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AE" w:rsidRPr="00AB6835" w:rsidRDefault="00B852AE" w:rsidP="00E31BC9">
      <w:pPr>
        <w:jc w:val="right"/>
        <w:rPr>
          <w:rFonts w:ascii="Arial" w:hAnsi="Arial" w:cs="Arial"/>
          <w:color w:val="808080"/>
          <w:sz w:val="22"/>
          <w:szCs w:val="22"/>
        </w:rPr>
      </w:pPr>
    </w:p>
    <w:p w:rsidR="00DE5048" w:rsidRPr="00AB6835" w:rsidRDefault="00DE5048" w:rsidP="00E31BC9">
      <w:pPr>
        <w:rPr>
          <w:rFonts w:ascii="Arial" w:hAnsi="Arial" w:cs="Arial"/>
          <w:color w:val="808080"/>
          <w:sz w:val="22"/>
          <w:szCs w:val="22"/>
        </w:rPr>
      </w:pPr>
    </w:p>
    <w:p w:rsidR="00DE5048" w:rsidRPr="00AB6835" w:rsidRDefault="00DE5048" w:rsidP="00E31BC9">
      <w:pPr>
        <w:rPr>
          <w:rFonts w:ascii="Arial" w:hAnsi="Arial" w:cs="Arial"/>
          <w:color w:val="808080"/>
          <w:sz w:val="22"/>
          <w:szCs w:val="22"/>
        </w:rPr>
      </w:pPr>
    </w:p>
    <w:p w:rsidR="007828E6" w:rsidRPr="00AB6835" w:rsidRDefault="007828E6" w:rsidP="00E31BC9">
      <w:pPr>
        <w:pStyle w:val="Heading2"/>
        <w:numPr>
          <w:ilvl w:val="0"/>
          <w:numId w:val="0"/>
        </w:numPr>
        <w:rPr>
          <w:color w:val="000000"/>
          <w:sz w:val="22"/>
          <w:szCs w:val="22"/>
          <w:lang w:val="en-AU"/>
        </w:rPr>
      </w:pPr>
    </w:p>
    <w:p w:rsidR="007828E6" w:rsidRPr="00AB6835" w:rsidRDefault="007828E6" w:rsidP="00E31BC9">
      <w:pPr>
        <w:pStyle w:val="Heading2"/>
        <w:numPr>
          <w:ilvl w:val="0"/>
          <w:numId w:val="0"/>
        </w:numPr>
        <w:rPr>
          <w:color w:val="000000"/>
          <w:sz w:val="22"/>
          <w:szCs w:val="22"/>
          <w:lang w:val="en-AU"/>
        </w:rPr>
      </w:pPr>
    </w:p>
    <w:p w:rsidR="007828E6" w:rsidRPr="00AB6835" w:rsidRDefault="007828E6" w:rsidP="00E31BC9">
      <w:pPr>
        <w:pStyle w:val="Heading2"/>
        <w:numPr>
          <w:ilvl w:val="0"/>
          <w:numId w:val="0"/>
        </w:numPr>
        <w:rPr>
          <w:color w:val="000000"/>
          <w:sz w:val="22"/>
          <w:szCs w:val="22"/>
          <w:lang w:val="en-AU"/>
        </w:rPr>
      </w:pPr>
    </w:p>
    <w:p w:rsidR="00596028" w:rsidRPr="00AB6835" w:rsidRDefault="006C4B67" w:rsidP="007828E6">
      <w:pPr>
        <w:pStyle w:val="BodyText3"/>
        <w:tabs>
          <w:tab w:val="clear" w:pos="144"/>
          <w:tab w:val="clear" w:pos="720"/>
          <w:tab w:val="clear" w:pos="2160"/>
          <w:tab w:val="left" w:pos="0"/>
          <w:tab w:val="left" w:pos="1584"/>
          <w:tab w:val="left" w:pos="2304"/>
          <w:tab w:val="left" w:pos="8931"/>
        </w:tabs>
        <w:jc w:val="both"/>
        <w:rPr>
          <w:rFonts w:ascii="Arial" w:hAnsi="Arial" w:cs="Arial"/>
          <w:sz w:val="32"/>
          <w:szCs w:val="32"/>
          <w:u w:val="single"/>
          <w:lang w:val="en-AU"/>
        </w:rPr>
      </w:pPr>
      <w:r w:rsidRPr="00AB6835">
        <w:rPr>
          <w:rFonts w:ascii="Arial" w:hAnsi="Arial" w:cs="Arial"/>
          <w:b/>
          <w:color w:val="000000"/>
          <w:sz w:val="32"/>
          <w:szCs w:val="32"/>
          <w:u w:val="single"/>
          <w:lang w:val="en-AU" w:eastAsia="en-AU"/>
        </w:rPr>
        <w:t>Equipment (</w:t>
      </w:r>
      <w:r w:rsidR="00596028" w:rsidRPr="00AB6835">
        <w:rPr>
          <w:rFonts w:ascii="Arial" w:hAnsi="Arial" w:cs="Arial"/>
          <w:b/>
          <w:color w:val="000000"/>
          <w:sz w:val="32"/>
          <w:szCs w:val="32"/>
          <w:u w:val="single"/>
          <w:lang w:val="en-AU" w:eastAsia="en-AU"/>
        </w:rPr>
        <w:t>Boat</w:t>
      </w:r>
      <w:r w:rsidRPr="00AB6835">
        <w:rPr>
          <w:rFonts w:ascii="Arial" w:hAnsi="Arial" w:cs="Arial"/>
          <w:b/>
          <w:color w:val="000000"/>
          <w:sz w:val="32"/>
          <w:szCs w:val="32"/>
          <w:u w:val="single"/>
          <w:lang w:val="en-AU" w:eastAsia="en-AU"/>
        </w:rPr>
        <w:t>)</w:t>
      </w:r>
      <w:r w:rsidR="00596028" w:rsidRPr="00AB6835">
        <w:rPr>
          <w:rFonts w:ascii="Arial" w:hAnsi="Arial" w:cs="Arial"/>
          <w:b/>
          <w:color w:val="000000"/>
          <w:sz w:val="32"/>
          <w:szCs w:val="32"/>
          <w:u w:val="single"/>
          <w:lang w:val="en-AU" w:eastAsia="en-AU"/>
        </w:rPr>
        <w:t xml:space="preserve"> Control</w:t>
      </w:r>
    </w:p>
    <w:p w:rsidR="00596028" w:rsidRPr="00AB6835" w:rsidRDefault="00596028" w:rsidP="00782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rPr>
      </w:pPr>
    </w:p>
    <w:p w:rsidR="00596028" w:rsidRPr="00AB6835" w:rsidRDefault="006C4B67" w:rsidP="007828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B6835">
        <w:rPr>
          <w:rFonts w:ascii="Arial" w:hAnsi="Arial" w:cs="Arial"/>
          <w:sz w:val="22"/>
          <w:szCs w:val="22"/>
        </w:rPr>
        <w:t>Equipment C</w:t>
      </w:r>
      <w:r w:rsidR="00372881" w:rsidRPr="00AB6835">
        <w:rPr>
          <w:rFonts w:ascii="Arial" w:hAnsi="Arial" w:cs="Arial"/>
          <w:sz w:val="22"/>
          <w:szCs w:val="22"/>
        </w:rPr>
        <w:t>ontrol</w:t>
      </w:r>
      <w:r w:rsidR="00596028" w:rsidRPr="00AB6835">
        <w:rPr>
          <w:rFonts w:ascii="Arial" w:hAnsi="Arial" w:cs="Arial"/>
          <w:sz w:val="22"/>
          <w:szCs w:val="22"/>
        </w:rPr>
        <w:t xml:space="preserve"> must be carried out during the </w:t>
      </w:r>
      <w:r w:rsidR="007828E6" w:rsidRPr="00AB6835">
        <w:rPr>
          <w:rFonts w:ascii="Arial" w:hAnsi="Arial" w:cs="Arial"/>
          <w:sz w:val="22"/>
          <w:szCs w:val="22"/>
        </w:rPr>
        <w:t>competition</w:t>
      </w:r>
      <w:r w:rsidR="00596028" w:rsidRPr="00AB6835">
        <w:rPr>
          <w:rFonts w:ascii="Arial" w:hAnsi="Arial" w:cs="Arial"/>
          <w:sz w:val="22"/>
          <w:szCs w:val="22"/>
        </w:rPr>
        <w:t xml:space="preserve">. It is the </w:t>
      </w:r>
      <w:r w:rsidR="006279FF" w:rsidRPr="00AB6835">
        <w:rPr>
          <w:rFonts w:ascii="Arial" w:hAnsi="Arial" w:cs="Arial"/>
          <w:sz w:val="22"/>
          <w:szCs w:val="22"/>
        </w:rPr>
        <w:t>A</w:t>
      </w:r>
      <w:r w:rsidR="00596028" w:rsidRPr="00AB6835">
        <w:rPr>
          <w:rFonts w:ascii="Arial" w:hAnsi="Arial" w:cs="Arial"/>
          <w:sz w:val="22"/>
          <w:szCs w:val="22"/>
        </w:rPr>
        <w:t xml:space="preserve">thlete’s responsibility </w:t>
      </w:r>
      <w:r w:rsidR="006279FF" w:rsidRPr="00AB6835">
        <w:rPr>
          <w:rFonts w:ascii="Arial" w:hAnsi="Arial" w:cs="Arial"/>
          <w:sz w:val="22"/>
          <w:szCs w:val="22"/>
        </w:rPr>
        <w:t>to ensure that they compete in</w:t>
      </w:r>
      <w:r w:rsidR="00596028" w:rsidRPr="00AB6835">
        <w:rPr>
          <w:rFonts w:ascii="Arial" w:hAnsi="Arial" w:cs="Arial"/>
          <w:sz w:val="22"/>
          <w:szCs w:val="22"/>
        </w:rPr>
        <w:t xml:space="preserve"> </w:t>
      </w:r>
      <w:r w:rsidR="00E0313B" w:rsidRPr="00AB6835">
        <w:rPr>
          <w:rFonts w:ascii="Arial" w:hAnsi="Arial" w:cs="Arial"/>
          <w:sz w:val="22"/>
          <w:szCs w:val="22"/>
        </w:rPr>
        <w:t xml:space="preserve">equipment </w:t>
      </w:r>
      <w:r w:rsidR="00596028" w:rsidRPr="00AB6835">
        <w:rPr>
          <w:rFonts w:ascii="Arial" w:hAnsi="Arial" w:cs="Arial"/>
          <w:sz w:val="22"/>
          <w:szCs w:val="22"/>
        </w:rPr>
        <w:t xml:space="preserve">that meets the ICF rules. </w:t>
      </w:r>
    </w:p>
    <w:p w:rsidR="00E31BC9" w:rsidRPr="00AB6835" w:rsidRDefault="00E31BC9" w:rsidP="007828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E0313B" w:rsidRPr="00AB6835" w:rsidRDefault="00E0313B" w:rsidP="00E031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B6835">
        <w:rPr>
          <w:rFonts w:ascii="Arial" w:hAnsi="Arial" w:cs="Arial"/>
          <w:sz w:val="22"/>
          <w:szCs w:val="22"/>
        </w:rPr>
        <w:t xml:space="preserve">The HOC must set up a measuring station that will facilitate the </w:t>
      </w:r>
      <w:r w:rsidR="006C4B67" w:rsidRPr="00AB6835">
        <w:rPr>
          <w:rFonts w:ascii="Arial" w:hAnsi="Arial" w:cs="Arial"/>
          <w:sz w:val="22"/>
          <w:szCs w:val="22"/>
        </w:rPr>
        <w:t xml:space="preserve">equipment </w:t>
      </w:r>
      <w:r w:rsidRPr="00AB6835">
        <w:rPr>
          <w:rFonts w:ascii="Arial" w:hAnsi="Arial" w:cs="Arial"/>
          <w:sz w:val="22"/>
          <w:szCs w:val="22"/>
        </w:rPr>
        <w:t xml:space="preserve">control process.  </w:t>
      </w:r>
    </w:p>
    <w:p w:rsidR="00E0313B" w:rsidRPr="00AB6835" w:rsidRDefault="00E0313B" w:rsidP="00E031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72881" w:rsidRPr="00AB6835" w:rsidRDefault="00E0313B" w:rsidP="006279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B6835">
        <w:rPr>
          <w:rFonts w:ascii="Arial" w:hAnsi="Arial" w:cs="Arial"/>
          <w:sz w:val="22"/>
          <w:szCs w:val="22"/>
        </w:rPr>
        <w:t xml:space="preserve">Prior to the competition the HOC must </w:t>
      </w:r>
      <w:r w:rsidR="00372881" w:rsidRPr="00AB6835">
        <w:rPr>
          <w:rFonts w:ascii="Arial" w:hAnsi="Arial" w:cs="Arial"/>
          <w:sz w:val="22"/>
          <w:szCs w:val="22"/>
        </w:rPr>
        <w:t>check and mark the</w:t>
      </w:r>
      <w:r w:rsidR="006279FF" w:rsidRPr="00AB6835">
        <w:rPr>
          <w:rFonts w:ascii="Arial" w:hAnsi="Arial" w:cs="Arial"/>
          <w:sz w:val="22"/>
          <w:szCs w:val="22"/>
        </w:rPr>
        <w:t xml:space="preserve"> b</w:t>
      </w:r>
      <w:r w:rsidR="00372881" w:rsidRPr="00AB6835">
        <w:rPr>
          <w:rFonts w:ascii="Arial" w:hAnsi="Arial" w:cs="Arial"/>
          <w:sz w:val="22"/>
          <w:szCs w:val="22"/>
        </w:rPr>
        <w:t xml:space="preserve">uoyancy vest and </w:t>
      </w:r>
      <w:r w:rsidR="006279FF" w:rsidRPr="00AB6835">
        <w:rPr>
          <w:rFonts w:ascii="Arial" w:hAnsi="Arial" w:cs="Arial"/>
          <w:sz w:val="22"/>
          <w:szCs w:val="22"/>
        </w:rPr>
        <w:t>h</w:t>
      </w:r>
      <w:r w:rsidR="00372881" w:rsidRPr="00AB6835">
        <w:rPr>
          <w:rFonts w:ascii="Arial" w:hAnsi="Arial" w:cs="Arial"/>
          <w:sz w:val="22"/>
          <w:szCs w:val="22"/>
        </w:rPr>
        <w:t xml:space="preserve">elmet for each competitor, </w:t>
      </w:r>
      <w:r w:rsidR="006279FF" w:rsidRPr="00AB6835">
        <w:rPr>
          <w:rFonts w:ascii="Arial" w:hAnsi="Arial" w:cs="Arial"/>
          <w:sz w:val="22"/>
          <w:szCs w:val="22"/>
        </w:rPr>
        <w:t xml:space="preserve">ensuring </w:t>
      </w:r>
      <w:r w:rsidR="00372881" w:rsidRPr="00AB6835">
        <w:rPr>
          <w:rFonts w:ascii="Arial" w:hAnsi="Arial" w:cs="Arial"/>
          <w:sz w:val="22"/>
          <w:szCs w:val="22"/>
        </w:rPr>
        <w:t>they conform to ICF Rules.</w:t>
      </w:r>
      <w:r w:rsidR="00552A4F" w:rsidRPr="00AB6835">
        <w:rPr>
          <w:rFonts w:ascii="Arial" w:hAnsi="Arial" w:cs="Arial"/>
          <w:sz w:val="22"/>
          <w:szCs w:val="22"/>
        </w:rPr>
        <w:t xml:space="preserve"> This </w:t>
      </w:r>
      <w:proofErr w:type="spellStart"/>
      <w:r w:rsidR="00552A4F" w:rsidRPr="00AB6835">
        <w:rPr>
          <w:rFonts w:ascii="Arial" w:hAnsi="Arial" w:cs="Arial"/>
          <w:sz w:val="22"/>
          <w:szCs w:val="22"/>
        </w:rPr>
        <w:t>equipment</w:t>
      </w:r>
      <w:proofErr w:type="spellEnd"/>
      <w:r w:rsidR="00552A4F" w:rsidRPr="00AB6835">
        <w:rPr>
          <w:rFonts w:ascii="Arial" w:hAnsi="Arial" w:cs="Arial"/>
          <w:sz w:val="22"/>
          <w:szCs w:val="22"/>
        </w:rPr>
        <w:t xml:space="preserve"> </w:t>
      </w:r>
      <w:proofErr w:type="spellStart"/>
      <w:r w:rsidR="00552A4F" w:rsidRPr="00AB6835">
        <w:rPr>
          <w:rFonts w:ascii="Arial" w:hAnsi="Arial" w:cs="Arial"/>
          <w:sz w:val="22"/>
          <w:szCs w:val="22"/>
        </w:rPr>
        <w:t>will</w:t>
      </w:r>
      <w:proofErr w:type="spellEnd"/>
      <w:r w:rsidR="00552A4F" w:rsidRPr="00AB6835">
        <w:rPr>
          <w:rFonts w:ascii="Arial" w:hAnsi="Arial" w:cs="Arial"/>
          <w:sz w:val="22"/>
          <w:szCs w:val="22"/>
        </w:rPr>
        <w:t xml:space="preserve"> </w:t>
      </w:r>
      <w:proofErr w:type="spellStart"/>
      <w:r w:rsidR="00552A4F" w:rsidRPr="00AB6835">
        <w:rPr>
          <w:rFonts w:ascii="Arial" w:hAnsi="Arial" w:cs="Arial"/>
          <w:sz w:val="22"/>
          <w:szCs w:val="22"/>
        </w:rPr>
        <w:t>be</w:t>
      </w:r>
      <w:proofErr w:type="spellEnd"/>
      <w:r w:rsidR="004B1299">
        <w:rPr>
          <w:rFonts w:ascii="Arial" w:hAnsi="Arial" w:cs="Arial"/>
          <w:sz w:val="22"/>
          <w:szCs w:val="22"/>
        </w:rPr>
        <w:t xml:space="preserve"> </w:t>
      </w:r>
      <w:proofErr w:type="spellStart"/>
      <w:r w:rsidR="004B1299">
        <w:rPr>
          <w:rFonts w:ascii="Arial" w:hAnsi="Arial" w:cs="Arial"/>
          <w:sz w:val="22"/>
          <w:szCs w:val="22"/>
        </w:rPr>
        <w:t>checked</w:t>
      </w:r>
      <w:proofErr w:type="spellEnd"/>
      <w:r w:rsidR="004B1299">
        <w:rPr>
          <w:rFonts w:ascii="Arial" w:hAnsi="Arial" w:cs="Arial"/>
          <w:sz w:val="22"/>
          <w:szCs w:val="22"/>
        </w:rPr>
        <w:t xml:space="preserve"> </w:t>
      </w:r>
      <w:proofErr w:type="spellStart"/>
      <w:r w:rsidR="004B1299">
        <w:rPr>
          <w:rFonts w:ascii="Arial" w:hAnsi="Arial" w:cs="Arial"/>
          <w:sz w:val="22"/>
          <w:szCs w:val="22"/>
        </w:rPr>
        <w:t>that</w:t>
      </w:r>
      <w:proofErr w:type="spellEnd"/>
      <w:r w:rsidR="004B1299">
        <w:rPr>
          <w:rFonts w:ascii="Arial" w:hAnsi="Arial" w:cs="Arial"/>
          <w:sz w:val="22"/>
          <w:szCs w:val="22"/>
        </w:rPr>
        <w:t xml:space="preserve"> </w:t>
      </w:r>
      <w:proofErr w:type="spellStart"/>
      <w:r w:rsidR="004B1299">
        <w:rPr>
          <w:rFonts w:ascii="Arial" w:hAnsi="Arial" w:cs="Arial"/>
          <w:sz w:val="22"/>
          <w:szCs w:val="22"/>
        </w:rPr>
        <w:t>it</w:t>
      </w:r>
      <w:proofErr w:type="spellEnd"/>
      <w:r w:rsidR="004B1299">
        <w:rPr>
          <w:rFonts w:ascii="Arial" w:hAnsi="Arial" w:cs="Arial"/>
          <w:sz w:val="22"/>
          <w:szCs w:val="22"/>
        </w:rPr>
        <w:t xml:space="preserve"> carries the </w:t>
      </w:r>
      <w:proofErr w:type="gramStart"/>
      <w:r w:rsidR="004B1299">
        <w:rPr>
          <w:rFonts w:ascii="Arial" w:hAnsi="Arial" w:cs="Arial"/>
          <w:sz w:val="22"/>
          <w:szCs w:val="22"/>
        </w:rPr>
        <w:t>CE</w:t>
      </w:r>
      <w:proofErr w:type="gramEnd"/>
      <w:r w:rsidR="004B1299">
        <w:rPr>
          <w:rFonts w:ascii="Arial" w:hAnsi="Arial" w:cs="Arial"/>
          <w:sz w:val="22"/>
          <w:szCs w:val="22"/>
        </w:rPr>
        <w:t xml:space="preserve"> </w:t>
      </w:r>
      <w:r w:rsidR="00552A4F" w:rsidRPr="00AB6835">
        <w:rPr>
          <w:rFonts w:ascii="Arial" w:hAnsi="Arial" w:cs="Arial"/>
          <w:sz w:val="22"/>
          <w:szCs w:val="22"/>
        </w:rPr>
        <w:t>or ISO norm markings and has not been modified in any way. The buoyancy vests will also be checked that they can float a weight equivalent to 60 newtons.</w:t>
      </w:r>
    </w:p>
    <w:p w:rsidR="007828E6" w:rsidRPr="00AB6835" w:rsidRDefault="007828E6" w:rsidP="007828E6">
      <w:pPr>
        <w:jc w:val="both"/>
        <w:rPr>
          <w:rFonts w:ascii="Arial" w:hAnsi="Arial" w:cs="Arial"/>
          <w:sz w:val="22"/>
          <w:szCs w:val="22"/>
        </w:rPr>
      </w:pPr>
    </w:p>
    <w:p w:rsidR="00E0313B" w:rsidRPr="00D90C36" w:rsidRDefault="00E0313B" w:rsidP="007828E6">
      <w:pPr>
        <w:jc w:val="both"/>
        <w:rPr>
          <w:rFonts w:ascii="Arial" w:hAnsi="Arial" w:cs="Arial"/>
          <w:sz w:val="22"/>
          <w:szCs w:val="22"/>
          <w:lang w:val="en-AU"/>
        </w:rPr>
      </w:pPr>
      <w:r w:rsidRPr="00AB6835">
        <w:rPr>
          <w:rFonts w:ascii="Arial" w:hAnsi="Arial" w:cs="Arial"/>
          <w:sz w:val="22"/>
          <w:szCs w:val="22"/>
        </w:rPr>
        <w:t xml:space="preserve">Each Athlete is responsible for </w:t>
      </w:r>
      <w:r w:rsidR="006279FF" w:rsidRPr="00AB6835">
        <w:rPr>
          <w:rFonts w:ascii="Arial" w:hAnsi="Arial" w:cs="Arial"/>
          <w:sz w:val="22"/>
          <w:szCs w:val="22"/>
        </w:rPr>
        <w:t>“</w:t>
      </w:r>
      <w:r w:rsidRPr="00AB6835">
        <w:rPr>
          <w:rFonts w:ascii="Arial" w:hAnsi="Arial" w:cs="Arial"/>
          <w:sz w:val="22"/>
          <w:szCs w:val="22"/>
        </w:rPr>
        <w:t>self checking</w:t>
      </w:r>
      <w:r w:rsidR="006279FF" w:rsidRPr="00AB6835">
        <w:rPr>
          <w:rFonts w:ascii="Arial" w:hAnsi="Arial" w:cs="Arial"/>
          <w:sz w:val="22"/>
          <w:szCs w:val="22"/>
        </w:rPr>
        <w:t>”</w:t>
      </w:r>
      <w:r w:rsidRPr="00AB6835">
        <w:rPr>
          <w:rFonts w:ascii="Arial" w:hAnsi="Arial" w:cs="Arial"/>
          <w:sz w:val="22"/>
          <w:szCs w:val="22"/>
        </w:rPr>
        <w:t xml:space="preserve"> their boat that it conforms to the required dimensions including, length, width, weight and radius of the nose and tail.  To assist with </w:t>
      </w:r>
      <w:r w:rsidRPr="00D90C36">
        <w:rPr>
          <w:rFonts w:ascii="Arial" w:hAnsi="Arial" w:cs="Arial"/>
          <w:sz w:val="22"/>
          <w:szCs w:val="22"/>
          <w:lang w:val="en-AU"/>
        </w:rPr>
        <w:t xml:space="preserve">this the HOC must have the boat measuring station set up with the scales calibrated at least </w:t>
      </w:r>
      <w:r w:rsidR="00AB6835" w:rsidRPr="00D90C36">
        <w:rPr>
          <w:rFonts w:ascii="Arial" w:hAnsi="Arial" w:cs="Arial"/>
          <w:sz w:val="22"/>
          <w:szCs w:val="22"/>
          <w:lang w:val="en-AU"/>
        </w:rPr>
        <w:t xml:space="preserve">two </w:t>
      </w:r>
      <w:r w:rsidRPr="00D90C36">
        <w:rPr>
          <w:rFonts w:ascii="Arial" w:hAnsi="Arial" w:cs="Arial"/>
          <w:sz w:val="22"/>
          <w:szCs w:val="22"/>
          <w:lang w:val="en-AU"/>
        </w:rPr>
        <w:t xml:space="preserve">full days prior to the </w:t>
      </w:r>
      <w:r w:rsidR="006279FF" w:rsidRPr="00D90C36">
        <w:rPr>
          <w:rFonts w:ascii="Arial" w:hAnsi="Arial" w:cs="Arial"/>
          <w:sz w:val="22"/>
          <w:szCs w:val="22"/>
          <w:lang w:val="en-AU"/>
        </w:rPr>
        <w:t xml:space="preserve">commencement of the </w:t>
      </w:r>
      <w:r w:rsidRPr="00D90C36">
        <w:rPr>
          <w:rFonts w:ascii="Arial" w:hAnsi="Arial" w:cs="Arial"/>
          <w:sz w:val="22"/>
          <w:szCs w:val="22"/>
          <w:lang w:val="en-AU"/>
        </w:rPr>
        <w:t>competition</w:t>
      </w:r>
      <w:r w:rsidR="006279FF" w:rsidRPr="00D90C36">
        <w:rPr>
          <w:rFonts w:ascii="Arial" w:hAnsi="Arial" w:cs="Arial"/>
          <w:sz w:val="22"/>
          <w:szCs w:val="22"/>
          <w:lang w:val="en-AU"/>
        </w:rPr>
        <w:t>.</w:t>
      </w:r>
    </w:p>
    <w:p w:rsidR="00E0313B" w:rsidRPr="00AB6835" w:rsidRDefault="00E0313B" w:rsidP="007828E6">
      <w:pPr>
        <w:jc w:val="both"/>
        <w:rPr>
          <w:rFonts w:ascii="Arial" w:hAnsi="Arial" w:cs="Arial"/>
          <w:sz w:val="22"/>
          <w:szCs w:val="22"/>
        </w:rPr>
      </w:pPr>
    </w:p>
    <w:p w:rsidR="00E31BC9" w:rsidRPr="00AB6835" w:rsidRDefault="00E31BC9" w:rsidP="007828E6">
      <w:pPr>
        <w:jc w:val="both"/>
        <w:rPr>
          <w:rFonts w:ascii="Arial" w:hAnsi="Arial" w:cs="Arial"/>
          <w:sz w:val="22"/>
          <w:szCs w:val="22"/>
        </w:rPr>
      </w:pPr>
      <w:r w:rsidRPr="00AB6835">
        <w:rPr>
          <w:rFonts w:ascii="Arial" w:hAnsi="Arial" w:cs="Arial"/>
          <w:sz w:val="22"/>
          <w:szCs w:val="22"/>
        </w:rPr>
        <w:t xml:space="preserve">The </w:t>
      </w:r>
      <w:r w:rsidR="00093D92" w:rsidRPr="00AB6835">
        <w:rPr>
          <w:rFonts w:ascii="Arial" w:hAnsi="Arial" w:cs="Arial"/>
          <w:sz w:val="22"/>
          <w:szCs w:val="22"/>
        </w:rPr>
        <w:t>HOC</w:t>
      </w:r>
      <w:r w:rsidRPr="00AB6835">
        <w:rPr>
          <w:rFonts w:ascii="Arial" w:hAnsi="Arial" w:cs="Arial"/>
          <w:sz w:val="22"/>
          <w:szCs w:val="22"/>
        </w:rPr>
        <w:t xml:space="preserve"> may conduct random checking </w:t>
      </w:r>
      <w:r w:rsidR="006279FF" w:rsidRPr="00AB6835">
        <w:rPr>
          <w:rFonts w:ascii="Arial" w:hAnsi="Arial" w:cs="Arial"/>
          <w:sz w:val="22"/>
          <w:szCs w:val="22"/>
        </w:rPr>
        <w:t xml:space="preserve">of equipment </w:t>
      </w:r>
      <w:r w:rsidRPr="00AB6835">
        <w:rPr>
          <w:rFonts w:ascii="Arial" w:hAnsi="Arial" w:cs="Arial"/>
          <w:sz w:val="22"/>
          <w:szCs w:val="22"/>
        </w:rPr>
        <w:t xml:space="preserve">throughout the </w:t>
      </w:r>
      <w:r w:rsidR="007828E6" w:rsidRPr="00AB6835">
        <w:rPr>
          <w:rFonts w:ascii="Arial" w:hAnsi="Arial" w:cs="Arial"/>
          <w:sz w:val="22"/>
          <w:szCs w:val="22"/>
        </w:rPr>
        <w:t>competition.</w:t>
      </w:r>
    </w:p>
    <w:p w:rsidR="00596028" w:rsidRPr="00AB6835" w:rsidRDefault="00596028" w:rsidP="007828E6">
      <w:pPr>
        <w:pStyle w:val="BodyText3"/>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p>
    <w:p w:rsidR="008B1ED4" w:rsidRPr="00AB6835" w:rsidRDefault="008B1ED4" w:rsidP="007828E6">
      <w:pPr>
        <w:pStyle w:val="BodyText3"/>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p>
    <w:p w:rsidR="00596028" w:rsidRPr="00D90C36" w:rsidRDefault="00596028" w:rsidP="007828E6">
      <w:pPr>
        <w:pStyle w:val="BodyText3"/>
        <w:tabs>
          <w:tab w:val="clear" w:pos="144"/>
          <w:tab w:val="clear" w:pos="720"/>
          <w:tab w:val="clear" w:pos="2160"/>
          <w:tab w:val="left" w:pos="0"/>
          <w:tab w:val="left" w:pos="1584"/>
          <w:tab w:val="left" w:pos="2304"/>
          <w:tab w:val="left" w:pos="8931"/>
        </w:tabs>
        <w:jc w:val="both"/>
        <w:rPr>
          <w:rFonts w:ascii="Arial" w:hAnsi="Arial" w:cs="Arial"/>
          <w:b/>
          <w:szCs w:val="24"/>
          <w:lang w:val="en-AU"/>
        </w:rPr>
      </w:pPr>
      <w:r w:rsidRPr="00D90C36">
        <w:rPr>
          <w:rFonts w:ascii="Arial" w:hAnsi="Arial" w:cs="Arial"/>
          <w:b/>
          <w:szCs w:val="24"/>
          <w:lang w:val="en-AU"/>
        </w:rPr>
        <w:t>Markings</w:t>
      </w:r>
    </w:p>
    <w:p w:rsidR="006C4B67" w:rsidRPr="00AB6835" w:rsidRDefault="00596028" w:rsidP="00902132">
      <w:pPr>
        <w:pStyle w:val="BodyText3"/>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r w:rsidRPr="00AB6835">
        <w:rPr>
          <w:rFonts w:ascii="Arial" w:hAnsi="Arial" w:cs="Arial"/>
          <w:sz w:val="22"/>
          <w:szCs w:val="22"/>
          <w:lang w:val="en-AU"/>
        </w:rPr>
        <w:t>The HOC must supply the boat control marking stickers</w:t>
      </w:r>
      <w:r w:rsidR="006279FF" w:rsidRPr="00AB6835">
        <w:rPr>
          <w:rFonts w:ascii="Arial" w:hAnsi="Arial" w:cs="Arial"/>
          <w:sz w:val="22"/>
          <w:szCs w:val="22"/>
          <w:lang w:val="en-AU"/>
        </w:rPr>
        <w:t xml:space="preserve"> for the boats and helmets </w:t>
      </w:r>
      <w:r w:rsidR="00E31BC9" w:rsidRPr="00AB6835">
        <w:rPr>
          <w:rFonts w:ascii="Arial" w:hAnsi="Arial" w:cs="Arial"/>
          <w:sz w:val="22"/>
          <w:szCs w:val="22"/>
          <w:lang w:val="en-AU"/>
        </w:rPr>
        <w:t>and cable ties</w:t>
      </w:r>
      <w:r w:rsidR="006279FF" w:rsidRPr="00AB6835">
        <w:rPr>
          <w:rFonts w:ascii="Arial" w:hAnsi="Arial" w:cs="Arial"/>
          <w:sz w:val="22"/>
          <w:szCs w:val="22"/>
          <w:lang w:val="en-AU"/>
        </w:rPr>
        <w:t xml:space="preserve"> to mark the buoyancy vests.</w:t>
      </w:r>
      <w:r w:rsidR="006C4B67" w:rsidRPr="00AB6835">
        <w:rPr>
          <w:rFonts w:ascii="Arial" w:hAnsi="Arial" w:cs="Arial"/>
          <w:sz w:val="22"/>
          <w:szCs w:val="22"/>
          <w:lang w:val="en-AU"/>
        </w:rPr>
        <w:t xml:space="preserve"> </w:t>
      </w:r>
    </w:p>
    <w:p w:rsidR="00902132" w:rsidRPr="00AB6835" w:rsidRDefault="00902132" w:rsidP="00902132">
      <w:pPr>
        <w:pStyle w:val="BodyText3"/>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p>
    <w:p w:rsidR="00596028" w:rsidRPr="00AB6835" w:rsidRDefault="00596028" w:rsidP="007828E6">
      <w:pPr>
        <w:pStyle w:val="BodyText3"/>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r w:rsidRPr="00AB6835">
        <w:rPr>
          <w:rFonts w:ascii="Arial" w:hAnsi="Arial" w:cs="Arial"/>
          <w:sz w:val="22"/>
          <w:szCs w:val="22"/>
          <w:lang w:val="en-AU"/>
        </w:rPr>
        <w:t>These should include;</w:t>
      </w:r>
    </w:p>
    <w:p w:rsidR="00EE673C" w:rsidRPr="00AB6835" w:rsidRDefault="00596028" w:rsidP="007828E6">
      <w:pPr>
        <w:pStyle w:val="BodyText3"/>
        <w:numPr>
          <w:ilvl w:val="0"/>
          <w:numId w:val="3"/>
        </w:numPr>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r w:rsidRPr="00AB6835">
        <w:rPr>
          <w:rFonts w:ascii="Arial" w:hAnsi="Arial" w:cs="Arial"/>
          <w:sz w:val="22"/>
          <w:szCs w:val="22"/>
          <w:lang w:val="en-AU"/>
        </w:rPr>
        <w:t xml:space="preserve">Nation boat sticker </w:t>
      </w:r>
      <w:r w:rsidR="00EE673C" w:rsidRPr="00AB6835">
        <w:rPr>
          <w:rFonts w:ascii="Arial" w:hAnsi="Arial" w:cs="Arial"/>
          <w:sz w:val="22"/>
          <w:szCs w:val="22"/>
          <w:lang w:val="en-AU"/>
        </w:rPr>
        <w:t xml:space="preserve">as per the </w:t>
      </w:r>
      <w:r w:rsidR="00AB6CC7" w:rsidRPr="00AB6835">
        <w:rPr>
          <w:rFonts w:ascii="Arial" w:hAnsi="Arial" w:cs="Arial"/>
          <w:sz w:val="22"/>
          <w:szCs w:val="22"/>
          <w:lang w:val="en-AU"/>
        </w:rPr>
        <w:t xml:space="preserve">ICF </w:t>
      </w:r>
      <w:r w:rsidR="00EE673C" w:rsidRPr="00AB6835">
        <w:rPr>
          <w:rFonts w:ascii="Arial" w:hAnsi="Arial" w:cs="Arial"/>
          <w:sz w:val="22"/>
          <w:szCs w:val="22"/>
          <w:lang w:val="en-AU"/>
        </w:rPr>
        <w:t>design</w:t>
      </w:r>
      <w:r w:rsidR="00902132" w:rsidRPr="00AB6835">
        <w:rPr>
          <w:rFonts w:ascii="Arial" w:hAnsi="Arial" w:cs="Arial"/>
          <w:sz w:val="22"/>
          <w:szCs w:val="22"/>
          <w:lang w:val="en-AU"/>
        </w:rPr>
        <w:t xml:space="preserve"> reflecting the ICF brand</w:t>
      </w:r>
    </w:p>
    <w:p w:rsidR="00596028" w:rsidRPr="00AB6835" w:rsidRDefault="006C4B67" w:rsidP="007828E6">
      <w:pPr>
        <w:pStyle w:val="BodyText3"/>
        <w:numPr>
          <w:ilvl w:val="0"/>
          <w:numId w:val="3"/>
        </w:numPr>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r w:rsidRPr="00AB6835">
        <w:rPr>
          <w:rFonts w:ascii="Arial" w:hAnsi="Arial" w:cs="Arial"/>
          <w:sz w:val="22"/>
          <w:szCs w:val="22"/>
          <w:lang w:val="en-AU"/>
        </w:rPr>
        <w:t xml:space="preserve">A </w:t>
      </w:r>
      <w:r w:rsidR="00E31BC9" w:rsidRPr="00AB6835">
        <w:rPr>
          <w:rFonts w:ascii="Arial" w:hAnsi="Arial" w:cs="Arial"/>
          <w:sz w:val="22"/>
          <w:szCs w:val="22"/>
          <w:lang w:val="en-AU"/>
        </w:rPr>
        <w:t xml:space="preserve">small </w:t>
      </w:r>
      <w:r w:rsidR="00596028" w:rsidRPr="00AB6835">
        <w:rPr>
          <w:rFonts w:ascii="Arial" w:hAnsi="Arial" w:cs="Arial"/>
          <w:sz w:val="22"/>
          <w:szCs w:val="22"/>
          <w:lang w:val="en-AU"/>
        </w:rPr>
        <w:t xml:space="preserve">cable tie of a designated </w:t>
      </w:r>
      <w:r w:rsidRPr="00AB6835">
        <w:rPr>
          <w:rFonts w:ascii="Arial" w:hAnsi="Arial" w:cs="Arial"/>
          <w:sz w:val="22"/>
          <w:szCs w:val="22"/>
          <w:lang w:val="en-AU"/>
        </w:rPr>
        <w:t xml:space="preserve">bright </w:t>
      </w:r>
      <w:r w:rsidR="00596028" w:rsidRPr="00AB6835">
        <w:rPr>
          <w:rFonts w:ascii="Arial" w:hAnsi="Arial" w:cs="Arial"/>
          <w:sz w:val="22"/>
          <w:szCs w:val="22"/>
          <w:lang w:val="en-AU"/>
        </w:rPr>
        <w:t>colour or type</w:t>
      </w:r>
      <w:r w:rsidRPr="00AB6835">
        <w:rPr>
          <w:rFonts w:ascii="Arial" w:hAnsi="Arial" w:cs="Arial"/>
          <w:sz w:val="22"/>
          <w:szCs w:val="22"/>
          <w:lang w:val="en-AU"/>
        </w:rPr>
        <w:t xml:space="preserve"> which will con</w:t>
      </w:r>
      <w:r w:rsidR="003A06A6" w:rsidRPr="00AB6835">
        <w:rPr>
          <w:rFonts w:ascii="Arial" w:hAnsi="Arial" w:cs="Arial"/>
          <w:sz w:val="22"/>
          <w:szCs w:val="22"/>
          <w:lang w:val="en-AU"/>
        </w:rPr>
        <w:t xml:space="preserve">trast against the colour of the helmet </w:t>
      </w:r>
      <w:r w:rsidRPr="00AB6835">
        <w:rPr>
          <w:rFonts w:ascii="Arial" w:hAnsi="Arial" w:cs="Arial"/>
          <w:sz w:val="22"/>
          <w:szCs w:val="22"/>
          <w:lang w:val="en-AU"/>
        </w:rPr>
        <w:t>and be easily seen.</w:t>
      </w:r>
    </w:p>
    <w:p w:rsidR="00E31BC9" w:rsidRPr="00AB6835" w:rsidRDefault="00E31BC9" w:rsidP="007828E6">
      <w:pPr>
        <w:pStyle w:val="BodyText3"/>
        <w:numPr>
          <w:ilvl w:val="0"/>
          <w:numId w:val="3"/>
        </w:numPr>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r w:rsidRPr="00AB6835">
        <w:rPr>
          <w:rFonts w:ascii="Arial" w:hAnsi="Arial" w:cs="Arial"/>
          <w:sz w:val="22"/>
          <w:szCs w:val="22"/>
          <w:lang w:val="en-AU"/>
        </w:rPr>
        <w:t xml:space="preserve">Cable tie of a designated </w:t>
      </w:r>
      <w:r w:rsidR="006C4B67" w:rsidRPr="00AB6835">
        <w:rPr>
          <w:rFonts w:ascii="Arial" w:hAnsi="Arial" w:cs="Arial"/>
          <w:sz w:val="22"/>
          <w:szCs w:val="22"/>
          <w:lang w:val="en-AU"/>
        </w:rPr>
        <w:t xml:space="preserve">bright </w:t>
      </w:r>
      <w:r w:rsidRPr="00AB6835">
        <w:rPr>
          <w:rFonts w:ascii="Arial" w:hAnsi="Arial" w:cs="Arial"/>
          <w:sz w:val="22"/>
          <w:szCs w:val="22"/>
          <w:lang w:val="en-AU"/>
        </w:rPr>
        <w:t xml:space="preserve">colour </w:t>
      </w:r>
      <w:r w:rsidR="00EE673C" w:rsidRPr="00AB6835">
        <w:rPr>
          <w:rFonts w:ascii="Arial" w:hAnsi="Arial" w:cs="Arial"/>
          <w:sz w:val="22"/>
          <w:szCs w:val="22"/>
          <w:lang w:val="en-AU"/>
        </w:rPr>
        <w:t xml:space="preserve">to mark the </w:t>
      </w:r>
      <w:r w:rsidRPr="00AB6835">
        <w:rPr>
          <w:rFonts w:ascii="Arial" w:hAnsi="Arial" w:cs="Arial"/>
          <w:sz w:val="22"/>
          <w:szCs w:val="22"/>
          <w:lang w:val="en-AU"/>
        </w:rPr>
        <w:t>buoyancy vest</w:t>
      </w:r>
      <w:r w:rsidR="00F100F8" w:rsidRPr="00AB6835">
        <w:rPr>
          <w:rFonts w:ascii="Arial" w:hAnsi="Arial" w:cs="Arial"/>
          <w:sz w:val="22"/>
          <w:szCs w:val="22"/>
          <w:lang w:val="en-AU"/>
        </w:rPr>
        <w:t>. The tie should be contrasting the usual colour of the jackets</w:t>
      </w:r>
      <w:r w:rsidR="00902132" w:rsidRPr="00AB6835">
        <w:rPr>
          <w:rFonts w:ascii="Arial" w:hAnsi="Arial" w:cs="Arial"/>
          <w:sz w:val="22"/>
          <w:szCs w:val="22"/>
          <w:lang w:val="en-AU"/>
        </w:rPr>
        <w:t xml:space="preserve"> and be easily seen</w:t>
      </w:r>
      <w:r w:rsidR="00F100F8" w:rsidRPr="00AB6835">
        <w:rPr>
          <w:rFonts w:ascii="Arial" w:hAnsi="Arial" w:cs="Arial"/>
          <w:sz w:val="22"/>
          <w:szCs w:val="22"/>
          <w:lang w:val="en-AU"/>
        </w:rPr>
        <w:t>.</w:t>
      </w:r>
      <w:r w:rsidR="003A06A6" w:rsidRPr="00AB6835">
        <w:rPr>
          <w:rFonts w:ascii="Arial" w:hAnsi="Arial" w:cs="Arial"/>
          <w:sz w:val="22"/>
          <w:szCs w:val="22"/>
          <w:lang w:val="en-AU"/>
        </w:rPr>
        <w:t xml:space="preserve"> </w:t>
      </w:r>
    </w:p>
    <w:p w:rsidR="00596028" w:rsidRPr="00AB6835" w:rsidRDefault="00596028" w:rsidP="007828E6">
      <w:pPr>
        <w:pStyle w:val="BodyText3"/>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p>
    <w:p w:rsidR="00596028" w:rsidRPr="00AB6835" w:rsidRDefault="00093D92" w:rsidP="007828E6">
      <w:pPr>
        <w:pStyle w:val="BodyText3"/>
        <w:tabs>
          <w:tab w:val="clear" w:pos="144"/>
          <w:tab w:val="clear" w:pos="720"/>
          <w:tab w:val="clear" w:pos="2160"/>
          <w:tab w:val="left" w:pos="0"/>
          <w:tab w:val="left" w:pos="1584"/>
          <w:tab w:val="left" w:pos="2304"/>
          <w:tab w:val="left" w:pos="8931"/>
        </w:tabs>
        <w:jc w:val="both"/>
        <w:rPr>
          <w:rFonts w:ascii="Arial" w:hAnsi="Arial" w:cs="Arial"/>
          <w:sz w:val="22"/>
          <w:szCs w:val="22"/>
          <w:lang w:val="en-AU"/>
        </w:rPr>
      </w:pPr>
      <w:r w:rsidRPr="00AB6835">
        <w:rPr>
          <w:rFonts w:ascii="Arial" w:hAnsi="Arial" w:cs="Arial"/>
          <w:sz w:val="22"/>
          <w:szCs w:val="22"/>
          <w:lang w:val="en-AU"/>
        </w:rPr>
        <w:t>For ICF Ranking races the n</w:t>
      </w:r>
      <w:r w:rsidR="00596028" w:rsidRPr="00AB6835">
        <w:rPr>
          <w:rFonts w:ascii="Arial" w:hAnsi="Arial" w:cs="Arial"/>
          <w:sz w:val="22"/>
          <w:szCs w:val="22"/>
          <w:lang w:val="en-AU"/>
        </w:rPr>
        <w:t>ation boat sticker is not a requirement but could be replaced by an event sticker</w:t>
      </w:r>
      <w:r w:rsidR="008B1ED4" w:rsidRPr="00AB6835">
        <w:rPr>
          <w:rFonts w:ascii="Arial" w:hAnsi="Arial" w:cs="Arial"/>
          <w:sz w:val="22"/>
          <w:szCs w:val="22"/>
          <w:lang w:val="en-AU"/>
        </w:rPr>
        <w:t xml:space="preserve"> of the HOC</w:t>
      </w:r>
      <w:r w:rsidR="006C4B67" w:rsidRPr="00AB6835">
        <w:rPr>
          <w:rFonts w:ascii="Arial" w:hAnsi="Arial" w:cs="Arial"/>
          <w:sz w:val="22"/>
          <w:szCs w:val="22"/>
          <w:lang w:val="en-AU"/>
        </w:rPr>
        <w:t>’s</w:t>
      </w:r>
      <w:r w:rsidR="008B1ED4" w:rsidRPr="00AB6835">
        <w:rPr>
          <w:rFonts w:ascii="Arial" w:hAnsi="Arial" w:cs="Arial"/>
          <w:sz w:val="22"/>
          <w:szCs w:val="22"/>
          <w:lang w:val="en-AU"/>
        </w:rPr>
        <w:t xml:space="preserve"> own design</w:t>
      </w:r>
      <w:r w:rsidR="00E31BC9" w:rsidRPr="00AB6835">
        <w:rPr>
          <w:rFonts w:ascii="Arial" w:hAnsi="Arial" w:cs="Arial"/>
          <w:sz w:val="22"/>
          <w:szCs w:val="22"/>
          <w:lang w:val="en-AU"/>
        </w:rPr>
        <w:t>.</w:t>
      </w:r>
    </w:p>
    <w:p w:rsidR="00AF0F3B" w:rsidRPr="00AB6835" w:rsidRDefault="00AF0F3B" w:rsidP="007828E6">
      <w:pPr>
        <w:jc w:val="both"/>
        <w:rPr>
          <w:rFonts w:ascii="Arial" w:hAnsi="Arial" w:cs="Arial"/>
          <w:sz w:val="22"/>
          <w:szCs w:val="22"/>
        </w:rPr>
      </w:pPr>
    </w:p>
    <w:p w:rsidR="00E31BC9" w:rsidRPr="00AB6835" w:rsidRDefault="00AF0F3B" w:rsidP="007828E6">
      <w:pPr>
        <w:jc w:val="both"/>
        <w:rPr>
          <w:rFonts w:ascii="Arial" w:hAnsi="Arial" w:cs="Arial"/>
          <w:sz w:val="22"/>
          <w:szCs w:val="22"/>
        </w:rPr>
      </w:pPr>
      <w:r w:rsidRPr="00AB6835">
        <w:rPr>
          <w:rFonts w:ascii="Arial" w:hAnsi="Arial" w:cs="Arial"/>
          <w:sz w:val="22"/>
          <w:szCs w:val="22"/>
        </w:rPr>
        <w:t xml:space="preserve">The tags </w:t>
      </w:r>
      <w:r w:rsidR="00AB6CC7" w:rsidRPr="00AB6835">
        <w:rPr>
          <w:rFonts w:ascii="Arial" w:hAnsi="Arial" w:cs="Arial"/>
          <w:sz w:val="22"/>
          <w:szCs w:val="22"/>
        </w:rPr>
        <w:t xml:space="preserve">are </w:t>
      </w:r>
      <w:r w:rsidR="00670C1E" w:rsidRPr="00AB6835">
        <w:rPr>
          <w:rFonts w:ascii="Arial" w:hAnsi="Arial" w:cs="Arial"/>
          <w:sz w:val="22"/>
          <w:szCs w:val="22"/>
        </w:rPr>
        <w:t>placed in a consistent location on the equipment of each Athlete</w:t>
      </w:r>
      <w:r w:rsidR="00AB6CC7" w:rsidRPr="00AB6835">
        <w:rPr>
          <w:rFonts w:ascii="Arial" w:hAnsi="Arial" w:cs="Arial"/>
          <w:sz w:val="22"/>
          <w:szCs w:val="22"/>
        </w:rPr>
        <w:t xml:space="preserve">. The helmet and buoyancy vest tags must be applied to the equipment in the boat control area by the relevant staff. The Nation sticker may be distributed via the team boxes and applied by the Athlete. </w:t>
      </w:r>
    </w:p>
    <w:p w:rsidR="00AF0F3B" w:rsidRPr="00AB6835" w:rsidRDefault="00AF0F3B" w:rsidP="007828E6">
      <w:pPr>
        <w:jc w:val="both"/>
        <w:rPr>
          <w:rFonts w:ascii="Arial" w:hAnsi="Arial" w:cs="Arial"/>
          <w:sz w:val="22"/>
          <w:szCs w:val="22"/>
        </w:rPr>
      </w:pPr>
    </w:p>
    <w:p w:rsidR="006C4B67" w:rsidRPr="00AB6835" w:rsidRDefault="00AF0F3B" w:rsidP="007828E6">
      <w:pPr>
        <w:jc w:val="both"/>
        <w:rPr>
          <w:rFonts w:ascii="Arial" w:hAnsi="Arial" w:cs="Arial"/>
          <w:sz w:val="22"/>
          <w:szCs w:val="22"/>
        </w:rPr>
      </w:pPr>
      <w:r w:rsidRPr="00AB6835">
        <w:rPr>
          <w:rFonts w:ascii="Arial" w:hAnsi="Arial" w:cs="Arial"/>
          <w:sz w:val="22"/>
          <w:szCs w:val="22"/>
        </w:rPr>
        <w:t xml:space="preserve">The nation stickers </w:t>
      </w:r>
      <w:r w:rsidR="008B1ED4" w:rsidRPr="00AB6835">
        <w:rPr>
          <w:rFonts w:ascii="Arial" w:hAnsi="Arial" w:cs="Arial"/>
          <w:sz w:val="22"/>
          <w:szCs w:val="22"/>
        </w:rPr>
        <w:t xml:space="preserve">must be </w:t>
      </w:r>
      <w:r w:rsidRPr="00AB6835">
        <w:rPr>
          <w:rFonts w:ascii="Arial" w:hAnsi="Arial" w:cs="Arial"/>
          <w:sz w:val="22"/>
          <w:szCs w:val="22"/>
        </w:rPr>
        <w:t>placed directly in fro</w:t>
      </w:r>
      <w:r w:rsidR="008B1ED4" w:rsidRPr="00AB6835">
        <w:rPr>
          <w:rFonts w:ascii="Arial" w:hAnsi="Arial" w:cs="Arial"/>
          <w:sz w:val="22"/>
          <w:szCs w:val="22"/>
        </w:rPr>
        <w:t>nt</w:t>
      </w:r>
      <w:r w:rsidRPr="00AB6835">
        <w:rPr>
          <w:rFonts w:ascii="Arial" w:hAnsi="Arial" w:cs="Arial"/>
          <w:sz w:val="22"/>
          <w:szCs w:val="22"/>
        </w:rPr>
        <w:t xml:space="preserve"> of the cockpit</w:t>
      </w:r>
      <w:r w:rsidR="006C4B67" w:rsidRPr="00AB6835">
        <w:rPr>
          <w:rFonts w:ascii="Arial" w:hAnsi="Arial" w:cs="Arial"/>
          <w:sz w:val="22"/>
          <w:szCs w:val="22"/>
        </w:rPr>
        <w:t xml:space="preserve"> and teams must be informed of this location in the team leader information</w:t>
      </w:r>
    </w:p>
    <w:p w:rsidR="00AF0F3B" w:rsidRPr="00AB6835" w:rsidRDefault="00AF0F3B" w:rsidP="007828E6">
      <w:pPr>
        <w:jc w:val="both"/>
        <w:rPr>
          <w:rFonts w:ascii="Arial" w:hAnsi="Arial" w:cs="Arial"/>
          <w:color w:val="FF0000"/>
          <w:sz w:val="22"/>
          <w:szCs w:val="22"/>
        </w:rPr>
      </w:pPr>
    </w:p>
    <w:p w:rsidR="00830039" w:rsidRPr="00AB6835" w:rsidRDefault="008B1ED4" w:rsidP="00830039">
      <w:pPr>
        <w:jc w:val="both"/>
        <w:rPr>
          <w:rFonts w:ascii="Arial" w:hAnsi="Arial" w:cs="Arial"/>
          <w:color w:val="FF0000"/>
          <w:sz w:val="22"/>
          <w:szCs w:val="22"/>
          <w:lang w:val="en-AU"/>
        </w:rPr>
      </w:pPr>
      <w:r w:rsidRPr="00AB6835">
        <w:rPr>
          <w:rFonts w:ascii="Arial" w:hAnsi="Arial" w:cs="Arial"/>
          <w:sz w:val="22"/>
          <w:szCs w:val="22"/>
        </w:rPr>
        <w:t>O</w:t>
      </w:r>
      <w:r w:rsidR="00AF0F3B" w:rsidRPr="00AB6835">
        <w:rPr>
          <w:rFonts w:ascii="Arial" w:hAnsi="Arial" w:cs="Arial"/>
          <w:sz w:val="22"/>
          <w:szCs w:val="22"/>
        </w:rPr>
        <w:t xml:space="preserve">n the buoyancy vest </w:t>
      </w:r>
      <w:r w:rsidRPr="00AB6835">
        <w:rPr>
          <w:rFonts w:ascii="Arial" w:hAnsi="Arial" w:cs="Arial"/>
          <w:sz w:val="22"/>
          <w:szCs w:val="22"/>
        </w:rPr>
        <w:t xml:space="preserve">the </w:t>
      </w:r>
      <w:r w:rsidRPr="00AB6835">
        <w:rPr>
          <w:rFonts w:ascii="Arial" w:hAnsi="Arial" w:cs="Arial"/>
          <w:sz w:val="22"/>
          <w:szCs w:val="22"/>
          <w:lang w:val="en-AU"/>
        </w:rPr>
        <w:t>marking should be attached to the side that is m</w:t>
      </w:r>
      <w:r w:rsidR="00AF0F3B" w:rsidRPr="00AB6835">
        <w:rPr>
          <w:rFonts w:ascii="Arial" w:hAnsi="Arial" w:cs="Arial"/>
          <w:sz w:val="22"/>
          <w:szCs w:val="22"/>
          <w:lang w:val="en-AU"/>
        </w:rPr>
        <w:t>ost likely to be visible to the Pre Start Control.</w:t>
      </w:r>
      <w:r w:rsidR="00C140CC" w:rsidRPr="00AB6835">
        <w:rPr>
          <w:rFonts w:ascii="Arial" w:hAnsi="Arial" w:cs="Arial"/>
          <w:sz w:val="22"/>
          <w:szCs w:val="22"/>
          <w:lang w:val="en-AU"/>
        </w:rPr>
        <w:t xml:space="preserve"> </w:t>
      </w:r>
      <w:r w:rsidR="006C4B67" w:rsidRPr="00AB6835">
        <w:rPr>
          <w:rFonts w:ascii="Arial" w:hAnsi="Arial" w:cs="Arial"/>
          <w:sz w:val="22"/>
          <w:szCs w:val="22"/>
          <w:lang w:val="en-AU"/>
        </w:rPr>
        <w:t xml:space="preserve"> </w:t>
      </w:r>
      <w:r w:rsidR="00902132" w:rsidRPr="00AB6835">
        <w:rPr>
          <w:rFonts w:ascii="Arial" w:hAnsi="Arial" w:cs="Arial"/>
          <w:sz w:val="22"/>
          <w:szCs w:val="22"/>
          <w:lang w:val="en-AU"/>
        </w:rPr>
        <w:t>C</w:t>
      </w:r>
      <w:r w:rsidR="00C140CC" w:rsidRPr="00AB6835">
        <w:rPr>
          <w:rFonts w:ascii="Arial" w:hAnsi="Arial" w:cs="Arial"/>
          <w:sz w:val="22"/>
          <w:szCs w:val="22"/>
          <w:lang w:val="en-AU"/>
        </w:rPr>
        <w:t xml:space="preserve">onsideration should be given to ensure </w:t>
      </w:r>
      <w:r w:rsidR="006C4B67" w:rsidRPr="00AB6835">
        <w:rPr>
          <w:rFonts w:ascii="Arial" w:hAnsi="Arial" w:cs="Arial"/>
          <w:sz w:val="22"/>
          <w:szCs w:val="22"/>
          <w:lang w:val="en-AU"/>
        </w:rPr>
        <w:t xml:space="preserve">the tag </w:t>
      </w:r>
      <w:r w:rsidR="00C140CC" w:rsidRPr="00AB6835">
        <w:rPr>
          <w:rFonts w:ascii="Arial" w:hAnsi="Arial" w:cs="Arial"/>
          <w:sz w:val="22"/>
          <w:szCs w:val="22"/>
          <w:lang w:val="en-AU"/>
        </w:rPr>
        <w:t xml:space="preserve">is not located in a position that may interrupt the Athletes competition and the spare end of the cable tie should be </w:t>
      </w:r>
      <w:r w:rsidR="006C4B67" w:rsidRPr="00AB6835">
        <w:rPr>
          <w:rFonts w:ascii="Arial" w:hAnsi="Arial" w:cs="Arial"/>
          <w:sz w:val="22"/>
          <w:szCs w:val="22"/>
          <w:lang w:val="en-AU"/>
        </w:rPr>
        <w:t>trimmed</w:t>
      </w:r>
      <w:r w:rsidR="00C140CC" w:rsidRPr="00AB6835">
        <w:rPr>
          <w:rFonts w:ascii="Arial" w:hAnsi="Arial" w:cs="Arial"/>
          <w:sz w:val="22"/>
          <w:szCs w:val="22"/>
          <w:lang w:val="en-AU"/>
        </w:rPr>
        <w:t>.</w:t>
      </w:r>
      <w:r w:rsidR="00830039" w:rsidRPr="00AB6835">
        <w:rPr>
          <w:rFonts w:ascii="Arial" w:hAnsi="Arial" w:cs="Arial"/>
          <w:sz w:val="22"/>
          <w:szCs w:val="22"/>
          <w:lang w:val="en-AU"/>
        </w:rPr>
        <w:t xml:space="preserve"> </w:t>
      </w:r>
    </w:p>
    <w:p w:rsidR="00AF0F3B" w:rsidRPr="00AB6835" w:rsidRDefault="00AF0F3B" w:rsidP="007828E6">
      <w:pPr>
        <w:jc w:val="both"/>
        <w:rPr>
          <w:rFonts w:ascii="Arial" w:hAnsi="Arial" w:cs="Arial"/>
          <w:sz w:val="22"/>
          <w:szCs w:val="22"/>
        </w:rPr>
      </w:pPr>
    </w:p>
    <w:p w:rsidR="006C4B67" w:rsidRPr="00AB6835" w:rsidRDefault="006C4B67" w:rsidP="007828E6">
      <w:pPr>
        <w:jc w:val="both"/>
        <w:rPr>
          <w:rFonts w:ascii="Arial" w:hAnsi="Arial" w:cs="Arial"/>
          <w:sz w:val="22"/>
          <w:szCs w:val="22"/>
        </w:rPr>
      </w:pPr>
    </w:p>
    <w:p w:rsidR="00596028" w:rsidRPr="00D90C36" w:rsidRDefault="006C4B67" w:rsidP="007828E6">
      <w:pPr>
        <w:jc w:val="both"/>
        <w:rPr>
          <w:rFonts w:ascii="Arial" w:hAnsi="Arial" w:cs="Arial"/>
          <w:b/>
        </w:rPr>
      </w:pPr>
      <w:r w:rsidRPr="00D90C36">
        <w:rPr>
          <w:rFonts w:ascii="Arial" w:hAnsi="Arial" w:cs="Arial"/>
          <w:b/>
        </w:rPr>
        <w:t xml:space="preserve">Equipment </w:t>
      </w:r>
      <w:r w:rsidR="00AF0F3B" w:rsidRPr="00D90C36">
        <w:rPr>
          <w:rFonts w:ascii="Arial" w:hAnsi="Arial" w:cs="Arial"/>
          <w:b/>
        </w:rPr>
        <w:t xml:space="preserve">Control </w:t>
      </w:r>
      <w:r w:rsidR="00670C1E" w:rsidRPr="00D90C36">
        <w:rPr>
          <w:rFonts w:ascii="Arial" w:hAnsi="Arial" w:cs="Arial"/>
          <w:b/>
        </w:rPr>
        <w:t xml:space="preserve">Location and </w:t>
      </w:r>
      <w:r w:rsidR="00596028" w:rsidRPr="00D90C36">
        <w:rPr>
          <w:rFonts w:ascii="Arial" w:hAnsi="Arial" w:cs="Arial"/>
          <w:b/>
        </w:rPr>
        <w:t>Layout</w:t>
      </w:r>
    </w:p>
    <w:p w:rsidR="00670C1E" w:rsidRPr="00AB6835" w:rsidRDefault="00670C1E" w:rsidP="007828E6">
      <w:pPr>
        <w:jc w:val="both"/>
        <w:rPr>
          <w:rFonts w:ascii="Arial" w:hAnsi="Arial" w:cs="Arial"/>
          <w:sz w:val="22"/>
          <w:szCs w:val="22"/>
        </w:rPr>
      </w:pPr>
      <w:r w:rsidRPr="00AB6835">
        <w:rPr>
          <w:rFonts w:ascii="Arial" w:hAnsi="Arial" w:cs="Arial"/>
          <w:sz w:val="22"/>
          <w:szCs w:val="22"/>
        </w:rPr>
        <w:t xml:space="preserve">There may be two areas set for boat control. </w:t>
      </w:r>
    </w:p>
    <w:p w:rsidR="00670C1E" w:rsidRPr="00AB6835" w:rsidRDefault="00670C1E" w:rsidP="007828E6">
      <w:pPr>
        <w:jc w:val="both"/>
        <w:rPr>
          <w:rFonts w:ascii="Arial" w:hAnsi="Arial" w:cs="Arial"/>
          <w:sz w:val="22"/>
          <w:szCs w:val="22"/>
        </w:rPr>
      </w:pPr>
    </w:p>
    <w:p w:rsidR="00E31BC9" w:rsidRPr="00AB6835" w:rsidRDefault="00670C1E" w:rsidP="007828E6">
      <w:pPr>
        <w:jc w:val="both"/>
        <w:rPr>
          <w:rFonts w:ascii="Arial" w:hAnsi="Arial" w:cs="Arial"/>
          <w:sz w:val="22"/>
          <w:szCs w:val="22"/>
        </w:rPr>
      </w:pPr>
      <w:r w:rsidRPr="00AB6835">
        <w:rPr>
          <w:rFonts w:ascii="Arial" w:hAnsi="Arial" w:cs="Arial"/>
          <w:sz w:val="22"/>
          <w:szCs w:val="22"/>
        </w:rPr>
        <w:lastRenderedPageBreak/>
        <w:t xml:space="preserve">The first would be the area for pre competition testing.  This is usually around 40 square meters and should be indoor eg in </w:t>
      </w:r>
      <w:proofErr w:type="gramStart"/>
      <w:r w:rsidRPr="00AB6835">
        <w:rPr>
          <w:rFonts w:ascii="Arial" w:hAnsi="Arial" w:cs="Arial"/>
          <w:sz w:val="22"/>
          <w:szCs w:val="22"/>
        </w:rPr>
        <w:t>a</w:t>
      </w:r>
      <w:proofErr w:type="gramEnd"/>
      <w:r w:rsidRPr="00AB6835">
        <w:rPr>
          <w:rFonts w:ascii="Arial" w:hAnsi="Arial" w:cs="Arial"/>
          <w:sz w:val="22"/>
          <w:szCs w:val="22"/>
        </w:rPr>
        <w:t xml:space="preserve"> boat shed or large tent to minimise the effect of</w:t>
      </w:r>
      <w:r w:rsidR="00830039" w:rsidRPr="00AB6835">
        <w:rPr>
          <w:rFonts w:ascii="Arial" w:hAnsi="Arial" w:cs="Arial"/>
          <w:sz w:val="22"/>
          <w:szCs w:val="22"/>
        </w:rPr>
        <w:t xml:space="preserve"> </w:t>
      </w:r>
      <w:r w:rsidRPr="00AB6835">
        <w:rPr>
          <w:rFonts w:ascii="Arial" w:hAnsi="Arial" w:cs="Arial"/>
          <w:sz w:val="22"/>
          <w:szCs w:val="22"/>
        </w:rPr>
        <w:t xml:space="preserve">wind when weighing the boats. </w:t>
      </w:r>
      <w:r w:rsidR="00AF0F3B" w:rsidRPr="00AB6835">
        <w:rPr>
          <w:rFonts w:ascii="Arial" w:hAnsi="Arial" w:cs="Arial"/>
          <w:sz w:val="22"/>
          <w:szCs w:val="22"/>
        </w:rPr>
        <w:t>For the greatest efficiency t</w:t>
      </w:r>
      <w:r w:rsidR="00E31BC9" w:rsidRPr="00AB6835">
        <w:rPr>
          <w:rFonts w:ascii="Arial" w:hAnsi="Arial" w:cs="Arial"/>
          <w:sz w:val="22"/>
          <w:szCs w:val="22"/>
        </w:rPr>
        <w:t xml:space="preserve">he </w:t>
      </w:r>
      <w:r w:rsidR="006C4B67" w:rsidRPr="00AB6835">
        <w:rPr>
          <w:rFonts w:ascii="Arial" w:hAnsi="Arial" w:cs="Arial"/>
          <w:sz w:val="22"/>
          <w:szCs w:val="22"/>
        </w:rPr>
        <w:t xml:space="preserve">Equipment </w:t>
      </w:r>
      <w:r w:rsidR="00E31BC9" w:rsidRPr="00AB6835">
        <w:rPr>
          <w:rFonts w:ascii="Arial" w:hAnsi="Arial" w:cs="Arial"/>
          <w:sz w:val="22"/>
          <w:szCs w:val="22"/>
        </w:rPr>
        <w:t>Control area should be linear. Eg;</w:t>
      </w:r>
    </w:p>
    <w:p w:rsidR="00E31BC9" w:rsidRPr="00AB6835" w:rsidRDefault="00A8597C" w:rsidP="007828E6">
      <w:pPr>
        <w:jc w:val="both"/>
        <w:rPr>
          <w:rFonts w:ascii="Arial" w:hAnsi="Arial" w:cs="Arial"/>
          <w:sz w:val="22"/>
          <w:szCs w:val="22"/>
        </w:rPr>
      </w:pPr>
      <w:r w:rsidRPr="00A8597C">
        <w:rPr>
          <w:rFonts w:ascii="Arial" w:hAnsi="Arial" w:cs="Arial"/>
          <w:noProof/>
          <w:sz w:val="22"/>
          <w:szCs w:val="22"/>
          <w:lang w:eastAsia="en-AU"/>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2063" type="#_x0000_t132" style="position:absolute;left:0;text-align:left;margin-left:260.55pt;margin-top:4.8pt;width:39.4pt;height:44.15pt;z-index:251668480"/>
        </w:pict>
      </w:r>
      <w:r w:rsidRPr="00A8597C">
        <w:rPr>
          <w:rFonts w:ascii="Arial" w:hAnsi="Arial" w:cs="Arial"/>
          <w:noProof/>
          <w:sz w:val="22"/>
          <w:szCs w:val="22"/>
          <w:lang w:eastAsia="en-AU"/>
        </w:rPr>
        <w:pict>
          <v:shapetype id="_x0000_t32" coordsize="21600,21600" o:spt="32" o:oned="t" path="m,l21600,21600e" filled="f">
            <v:path arrowok="t" fillok="f" o:connecttype="none"/>
            <o:lock v:ext="edit" shapetype="t"/>
          </v:shapetype>
          <v:shape id="_x0000_s2067" type="#_x0000_t32" style="position:absolute;left:0;text-align:left;margin-left:466.4pt;margin-top:5.8pt;width:0;height:25.15pt;z-index:251664384" o:connectortype="straight"/>
        </w:pict>
      </w:r>
      <w:r w:rsidRPr="00A8597C">
        <w:rPr>
          <w:rFonts w:ascii="Arial" w:hAnsi="Arial" w:cs="Arial"/>
          <w:noProof/>
          <w:sz w:val="22"/>
          <w:szCs w:val="22"/>
          <w:lang w:eastAsia="en-A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064" type="#_x0000_t7" style="position:absolute;left:0;text-align:left;margin-left:395.05pt;margin-top:4.8pt;width:71.35pt;height:14.95pt;z-index:251666432" fillcolor="white [3201]" strokecolor="#4f81bd [3204]" strokeweight="2.5pt">
            <v:shadow color="#868686"/>
          </v:shape>
        </w:pict>
      </w:r>
    </w:p>
    <w:p w:rsidR="00E31BC9" w:rsidRPr="00AB6835" w:rsidRDefault="00A8597C" w:rsidP="007828E6">
      <w:pPr>
        <w:jc w:val="both"/>
        <w:rPr>
          <w:rFonts w:ascii="Arial" w:hAnsi="Arial" w:cs="Arial"/>
          <w:sz w:val="22"/>
          <w:szCs w:val="22"/>
        </w:rPr>
      </w:pPr>
      <w:r w:rsidRPr="00A8597C">
        <w:rPr>
          <w:rFonts w:ascii="Arial" w:hAnsi="Arial" w:cs="Arial"/>
          <w:noProof/>
          <w:sz w:val="22"/>
          <w:szCs w:val="22"/>
          <w:lang w:eastAsia="en-AU"/>
        </w:rPr>
        <w:pict>
          <v:shape id="_x0000_s2071" type="#_x0000_t32" style="position:absolute;left:0;text-align:left;margin-left:303.3pt;margin-top:26.15pt;width:75.8pt;height:0;z-index:251660288" o:connectortype="straight">
            <v:stroke endarrow="block"/>
          </v:shape>
        </w:pict>
      </w:r>
      <w:r w:rsidRPr="00A8597C">
        <w:rPr>
          <w:rFonts w:ascii="Arial" w:hAnsi="Arial" w:cs="Arial"/>
          <w:noProof/>
          <w:sz w:val="22"/>
          <w:szCs w:val="22"/>
          <w:lang w:eastAsia="en-AU"/>
        </w:rPr>
        <w:pict>
          <v:shape id="_x0000_s2070" type="#_x0000_t32" style="position:absolute;left:0;text-align:left;margin-left:224.55pt;margin-top:27.55pt;width:29.9pt;height:0;z-index:251661312" o:connectortype="straight">
            <v:stroke endarrow="block"/>
          </v:shape>
        </w:pict>
      </w:r>
      <w:r w:rsidRPr="00A8597C">
        <w:rPr>
          <w:rFonts w:ascii="Arial" w:hAnsi="Arial" w:cs="Arial"/>
          <w:noProof/>
          <w:sz w:val="22"/>
          <w:szCs w:val="22"/>
          <w:lang w:eastAsia="en-AU"/>
        </w:rPr>
        <w:pict>
          <v:rect id="_x0000_s2062" style="position:absolute;left:0;text-align:left;margin-left:88.7pt;margin-top:.3pt;width:134.4pt;height:36pt;z-index:251669504"/>
        </w:pict>
      </w:r>
      <w:r w:rsidRPr="00A8597C">
        <w:rPr>
          <w:rFonts w:ascii="Arial" w:hAnsi="Arial" w:cs="Arial"/>
          <w:noProof/>
          <w:sz w:val="22"/>
          <w:szCs w:val="22"/>
          <w:lang w:eastAsia="en-AU"/>
        </w:rPr>
        <w:pict>
          <v:shape id="_x0000_s2069" type="#_x0000_t32" style="position:absolute;left:0;text-align:left;margin-left:51.35pt;margin-top:26.15pt;width:37.35pt;height:.7pt;flip:y;z-index:251662336" o:connectortype="straight">
            <v:stroke endarrow="block"/>
          </v:shape>
        </w:pict>
      </w:r>
      <w:r w:rsidRPr="00A8597C">
        <w:rPr>
          <w:rFonts w:ascii="Arial" w:hAnsi="Arial" w:cs="Arial"/>
          <w:noProof/>
          <w:sz w:val="22"/>
          <w:szCs w:val="22"/>
          <w:lang w:eastAsia="en-AU"/>
        </w:rPr>
        <w:pict>
          <v:shape id="_x0000_s2066" type="#_x0000_t32" style="position:absolute;left:0;text-align:left;margin-left:448.05pt;margin-top:7.1pt;width:0;height:29.2pt;z-index:251665408" o:connectortype="straight"/>
        </w:pict>
      </w:r>
      <w:r w:rsidRPr="00A8597C">
        <w:rPr>
          <w:rFonts w:ascii="Arial" w:hAnsi="Arial" w:cs="Arial"/>
          <w:noProof/>
          <w:sz w:val="22"/>
          <w:szCs w:val="22"/>
          <w:lang w:eastAsia="en-AU"/>
        </w:rPr>
        <w:pict>
          <v:shape id="_x0000_s2068" type="#_x0000_t32" style="position:absolute;left:0;text-align:left;margin-left:414.1pt;margin-top:7.1pt;width:0;height:10.2pt;z-index:251663360" o:connectortype="straight"/>
        </w:pict>
      </w:r>
      <w:r w:rsidRPr="00A8597C">
        <w:rPr>
          <w:rFonts w:ascii="Arial" w:hAnsi="Arial" w:cs="Arial"/>
          <w:noProof/>
          <w:sz w:val="22"/>
          <w:szCs w:val="22"/>
          <w:lang w:eastAsia="en-AU"/>
        </w:rPr>
        <w:pict>
          <v:shape id="_x0000_s2065" type="#_x0000_t32" style="position:absolute;left:0;text-align:left;margin-left:395.05pt;margin-top:9.8pt;width:0;height:29.2pt;z-index:251667456" o:connectortype="straight"/>
        </w:pict>
      </w:r>
      <w:r w:rsidRPr="00A8597C">
        <w:rPr>
          <w:rFonts w:ascii="Arial" w:hAnsi="Arial" w:cs="Arial"/>
          <w:noProof/>
          <w:sz w:val="22"/>
          <w:szCs w:val="22"/>
          <w:lang w:eastAsia="en-AU"/>
        </w:rPr>
        <w:pict>
          <v:rect id="_x0000_s2061" style="position:absolute;left:0;text-align:left;margin-left:1.1pt;margin-top:.3pt;width:50.25pt;height:36pt;z-index:251670528"/>
        </w:pict>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r w:rsidR="00E31BC9" w:rsidRPr="00AB6835">
        <w:rPr>
          <w:rFonts w:ascii="Arial" w:hAnsi="Arial" w:cs="Arial"/>
          <w:sz w:val="22"/>
          <w:szCs w:val="22"/>
        </w:rPr>
        <w:tab/>
      </w:r>
    </w:p>
    <w:p w:rsidR="00E31BC9" w:rsidRPr="00AB6835" w:rsidRDefault="00AF0F3B" w:rsidP="007828E6">
      <w:pPr>
        <w:jc w:val="both"/>
        <w:rPr>
          <w:rFonts w:ascii="Arial" w:hAnsi="Arial" w:cs="Arial"/>
          <w:sz w:val="22"/>
          <w:szCs w:val="22"/>
        </w:rPr>
      </w:pPr>
      <w:r w:rsidRPr="00AB6835">
        <w:rPr>
          <w:rFonts w:ascii="Arial" w:hAnsi="Arial" w:cs="Arial"/>
          <w:sz w:val="22"/>
          <w:szCs w:val="22"/>
        </w:rPr>
        <w:t xml:space="preserve">Boat </w:t>
      </w:r>
      <w:r w:rsidR="00AB6CC7" w:rsidRPr="00AB6835">
        <w:rPr>
          <w:rFonts w:ascii="Arial" w:hAnsi="Arial" w:cs="Arial"/>
          <w:sz w:val="22"/>
          <w:szCs w:val="22"/>
        </w:rPr>
        <w:t>Scales</w:t>
      </w:r>
      <w:r w:rsidR="00AB6CC7" w:rsidRPr="00AB6835">
        <w:rPr>
          <w:rFonts w:ascii="Arial" w:hAnsi="Arial" w:cs="Arial"/>
          <w:sz w:val="22"/>
          <w:szCs w:val="22"/>
        </w:rPr>
        <w:tab/>
      </w:r>
      <w:r w:rsidR="00AB6CC7" w:rsidRPr="00AB6835">
        <w:rPr>
          <w:rFonts w:ascii="Arial" w:hAnsi="Arial" w:cs="Arial"/>
          <w:sz w:val="22"/>
          <w:szCs w:val="22"/>
        </w:rPr>
        <w:tab/>
        <w:t xml:space="preserve">Boat Measuring </w:t>
      </w:r>
      <w:r w:rsidR="00AB6CC7" w:rsidRPr="00AB6835">
        <w:rPr>
          <w:rFonts w:ascii="Arial" w:hAnsi="Arial" w:cs="Arial"/>
          <w:sz w:val="22"/>
          <w:szCs w:val="22"/>
        </w:rPr>
        <w:tab/>
      </w:r>
      <w:r w:rsidR="00AB6CC7" w:rsidRPr="00AB6835">
        <w:rPr>
          <w:rFonts w:ascii="Arial" w:hAnsi="Arial" w:cs="Arial"/>
          <w:sz w:val="22"/>
          <w:szCs w:val="22"/>
        </w:rPr>
        <w:tab/>
        <w:t xml:space="preserve">      </w:t>
      </w:r>
      <w:r w:rsidR="00E31BC9" w:rsidRPr="00AB6835">
        <w:rPr>
          <w:rFonts w:ascii="Arial" w:hAnsi="Arial" w:cs="Arial"/>
          <w:sz w:val="22"/>
          <w:szCs w:val="22"/>
        </w:rPr>
        <w:t xml:space="preserve">BV </w:t>
      </w:r>
      <w:r w:rsidR="00E31BC9" w:rsidRPr="00AB6835">
        <w:rPr>
          <w:rFonts w:ascii="Arial" w:hAnsi="Arial" w:cs="Arial"/>
          <w:sz w:val="22"/>
          <w:szCs w:val="22"/>
        </w:rPr>
        <w:tab/>
      </w:r>
      <w:r w:rsidR="00AB6CC7" w:rsidRPr="00AB6835">
        <w:rPr>
          <w:rFonts w:ascii="Arial" w:hAnsi="Arial" w:cs="Arial"/>
          <w:sz w:val="22"/>
          <w:szCs w:val="22"/>
        </w:rPr>
        <w:t xml:space="preserve">Helmet     </w:t>
      </w:r>
      <w:r w:rsidR="00E31BC9" w:rsidRPr="00AB6835">
        <w:rPr>
          <w:rFonts w:ascii="Arial" w:hAnsi="Arial" w:cs="Arial"/>
          <w:sz w:val="22"/>
          <w:szCs w:val="22"/>
        </w:rPr>
        <w:t xml:space="preserve">       Paperwork</w:t>
      </w:r>
    </w:p>
    <w:p w:rsidR="00E31BC9" w:rsidRPr="00AB6835" w:rsidRDefault="00E31BC9" w:rsidP="007828E6">
      <w:pPr>
        <w:jc w:val="both"/>
        <w:rPr>
          <w:rFonts w:ascii="Arial" w:hAnsi="Arial" w:cs="Arial"/>
          <w:sz w:val="22"/>
          <w:szCs w:val="22"/>
        </w:rPr>
      </w:pPr>
    </w:p>
    <w:p w:rsidR="00670C1E" w:rsidRPr="00AB6835" w:rsidRDefault="00670C1E" w:rsidP="00670C1E">
      <w:pPr>
        <w:jc w:val="both"/>
        <w:rPr>
          <w:rFonts w:ascii="Arial" w:hAnsi="Arial" w:cs="Arial"/>
          <w:sz w:val="22"/>
          <w:szCs w:val="22"/>
        </w:rPr>
      </w:pPr>
      <w:r w:rsidRPr="00AB6835">
        <w:rPr>
          <w:rFonts w:ascii="Arial" w:hAnsi="Arial" w:cs="Arial"/>
          <w:sz w:val="22"/>
          <w:szCs w:val="22"/>
        </w:rPr>
        <w:t>There needs to be sufficient area between each station for Competitors to move with their boats and not become congested</w:t>
      </w:r>
      <w:r w:rsidR="00AB6CC7" w:rsidRPr="00AB6835">
        <w:rPr>
          <w:rFonts w:ascii="Arial" w:hAnsi="Arial" w:cs="Arial"/>
          <w:sz w:val="22"/>
          <w:szCs w:val="22"/>
        </w:rPr>
        <w:t>. As Athletes are self checking their boats it would be possible to have the boat checking area slightly separated from the buoyancy vest &amp; helmet check area.</w:t>
      </w:r>
      <w:r w:rsidR="00830039" w:rsidRPr="00AB6835">
        <w:rPr>
          <w:rFonts w:ascii="Arial" w:hAnsi="Arial" w:cs="Arial"/>
          <w:color w:val="FF0000"/>
          <w:sz w:val="22"/>
          <w:szCs w:val="22"/>
        </w:rPr>
        <w:t xml:space="preserve"> </w:t>
      </w:r>
      <w:r w:rsidRPr="00AB6835">
        <w:rPr>
          <w:rFonts w:ascii="Arial" w:hAnsi="Arial" w:cs="Arial"/>
          <w:sz w:val="22"/>
          <w:szCs w:val="22"/>
        </w:rPr>
        <w:t xml:space="preserve">The area where the Athletes </w:t>
      </w:r>
      <w:r w:rsidR="00AB6CC7" w:rsidRPr="00AB6835">
        <w:rPr>
          <w:rFonts w:ascii="Arial" w:hAnsi="Arial" w:cs="Arial"/>
          <w:sz w:val="22"/>
          <w:szCs w:val="22"/>
        </w:rPr>
        <w:t>queue</w:t>
      </w:r>
      <w:r w:rsidRPr="00AB6835">
        <w:rPr>
          <w:rFonts w:ascii="Arial" w:hAnsi="Arial" w:cs="Arial"/>
          <w:sz w:val="22"/>
          <w:szCs w:val="22"/>
        </w:rPr>
        <w:t xml:space="preserve"> should be shaded as when there are delays they may have a lengthy wait in this area.</w:t>
      </w:r>
    </w:p>
    <w:p w:rsidR="00670C1E" w:rsidRPr="00AB6835" w:rsidRDefault="00670C1E" w:rsidP="007828E6">
      <w:pPr>
        <w:jc w:val="both"/>
        <w:rPr>
          <w:rFonts w:ascii="Arial" w:hAnsi="Arial" w:cs="Arial"/>
          <w:sz w:val="22"/>
          <w:szCs w:val="22"/>
        </w:rPr>
      </w:pPr>
    </w:p>
    <w:p w:rsidR="00670C1E" w:rsidRPr="00AB6835" w:rsidRDefault="00670C1E" w:rsidP="00670C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B6835">
        <w:rPr>
          <w:rFonts w:ascii="Arial" w:hAnsi="Arial" w:cs="Arial"/>
          <w:sz w:val="22"/>
          <w:szCs w:val="22"/>
        </w:rPr>
        <w:t>Following the routine pre competition testing the location</w:t>
      </w:r>
      <w:r w:rsidR="00AB6CC7" w:rsidRPr="00AB6835">
        <w:rPr>
          <w:rFonts w:ascii="Arial" w:hAnsi="Arial" w:cs="Arial"/>
          <w:sz w:val="22"/>
          <w:szCs w:val="22"/>
        </w:rPr>
        <w:t xml:space="preserve"> of </w:t>
      </w:r>
      <w:r w:rsidR="006C4B67" w:rsidRPr="00AB6835">
        <w:rPr>
          <w:rFonts w:ascii="Arial" w:hAnsi="Arial" w:cs="Arial"/>
          <w:sz w:val="22"/>
          <w:szCs w:val="22"/>
        </w:rPr>
        <w:t>Equipment C</w:t>
      </w:r>
      <w:r w:rsidR="00AB6CC7" w:rsidRPr="00AB6835">
        <w:rPr>
          <w:rFonts w:ascii="Arial" w:hAnsi="Arial" w:cs="Arial"/>
          <w:sz w:val="22"/>
          <w:szCs w:val="22"/>
        </w:rPr>
        <w:t xml:space="preserve">ontrol </w:t>
      </w:r>
      <w:r w:rsidRPr="00AB6835">
        <w:rPr>
          <w:rFonts w:ascii="Arial" w:hAnsi="Arial" w:cs="Arial"/>
          <w:sz w:val="22"/>
          <w:szCs w:val="22"/>
        </w:rPr>
        <w:t xml:space="preserve">could be moved as during the competition </w:t>
      </w:r>
      <w:r w:rsidR="006C4B67" w:rsidRPr="00AB6835">
        <w:rPr>
          <w:rFonts w:ascii="Arial" w:hAnsi="Arial" w:cs="Arial"/>
          <w:sz w:val="22"/>
          <w:szCs w:val="22"/>
        </w:rPr>
        <w:t>this function</w:t>
      </w:r>
      <w:r w:rsidRPr="00AB6835">
        <w:rPr>
          <w:rFonts w:ascii="Arial" w:hAnsi="Arial" w:cs="Arial"/>
          <w:sz w:val="22"/>
          <w:szCs w:val="22"/>
        </w:rPr>
        <w:t xml:space="preserve"> must be located adjacent to the finish area close to where Competitors exit the water. This second station may be smaller, around 25 square meters but should still provide </w:t>
      </w:r>
      <w:r w:rsidR="00E957A5" w:rsidRPr="00AB6835">
        <w:rPr>
          <w:rFonts w:ascii="Arial" w:hAnsi="Arial" w:cs="Arial"/>
          <w:sz w:val="22"/>
          <w:szCs w:val="22"/>
        </w:rPr>
        <w:t>protection against wind, sun and rain.</w:t>
      </w:r>
    </w:p>
    <w:p w:rsidR="00AF0F3B" w:rsidRPr="00AB6835" w:rsidRDefault="00AF0F3B" w:rsidP="007828E6">
      <w:pPr>
        <w:jc w:val="both"/>
        <w:rPr>
          <w:rFonts w:ascii="Arial" w:hAnsi="Arial" w:cs="Arial"/>
          <w:sz w:val="22"/>
          <w:szCs w:val="22"/>
        </w:rPr>
      </w:pPr>
    </w:p>
    <w:p w:rsidR="00AF0F3B" w:rsidRPr="00AB6835" w:rsidRDefault="00670C1E" w:rsidP="007828E6">
      <w:pPr>
        <w:jc w:val="both"/>
        <w:rPr>
          <w:rFonts w:ascii="Arial" w:hAnsi="Arial" w:cs="Arial"/>
          <w:sz w:val="22"/>
          <w:szCs w:val="22"/>
        </w:rPr>
      </w:pPr>
      <w:r w:rsidRPr="00AB6835">
        <w:rPr>
          <w:rFonts w:ascii="Arial" w:hAnsi="Arial" w:cs="Arial"/>
          <w:sz w:val="22"/>
          <w:szCs w:val="22"/>
        </w:rPr>
        <w:t xml:space="preserve">The </w:t>
      </w:r>
      <w:r w:rsidR="00E957A5" w:rsidRPr="00AB6835">
        <w:rPr>
          <w:rFonts w:ascii="Arial" w:hAnsi="Arial" w:cs="Arial"/>
          <w:sz w:val="22"/>
          <w:szCs w:val="22"/>
        </w:rPr>
        <w:t>Equipment C</w:t>
      </w:r>
      <w:r w:rsidRPr="00AB6835">
        <w:rPr>
          <w:rFonts w:ascii="Arial" w:hAnsi="Arial" w:cs="Arial"/>
          <w:sz w:val="22"/>
          <w:szCs w:val="22"/>
        </w:rPr>
        <w:t xml:space="preserve">ontrol area is in an </w:t>
      </w:r>
      <w:r w:rsidR="00AF0F3B" w:rsidRPr="00AB6835">
        <w:rPr>
          <w:rFonts w:ascii="Arial" w:hAnsi="Arial" w:cs="Arial"/>
          <w:sz w:val="22"/>
          <w:szCs w:val="22"/>
        </w:rPr>
        <w:t xml:space="preserve">access zone limited to </w:t>
      </w:r>
      <w:r w:rsidR="00481C1B" w:rsidRPr="00AB6835">
        <w:rPr>
          <w:rFonts w:ascii="Arial" w:hAnsi="Arial" w:cs="Arial"/>
          <w:sz w:val="22"/>
          <w:szCs w:val="22"/>
        </w:rPr>
        <w:t xml:space="preserve">Technical </w:t>
      </w:r>
      <w:r w:rsidR="00AF0F3B" w:rsidRPr="00AB6835">
        <w:rPr>
          <w:rFonts w:ascii="Arial" w:hAnsi="Arial" w:cs="Arial"/>
          <w:sz w:val="22"/>
          <w:szCs w:val="22"/>
        </w:rPr>
        <w:t>Officials, Athletes and Team</w:t>
      </w:r>
      <w:r w:rsidR="00481C1B" w:rsidRPr="00AB6835">
        <w:rPr>
          <w:rFonts w:ascii="Arial" w:hAnsi="Arial" w:cs="Arial"/>
          <w:sz w:val="22"/>
          <w:szCs w:val="22"/>
        </w:rPr>
        <w:t xml:space="preserve"> officials</w:t>
      </w:r>
      <w:r w:rsidR="00AF0F3B" w:rsidRPr="00AB6835">
        <w:rPr>
          <w:rFonts w:ascii="Arial" w:hAnsi="Arial" w:cs="Arial"/>
          <w:sz w:val="22"/>
          <w:szCs w:val="22"/>
        </w:rPr>
        <w:t xml:space="preserve"> and needs to be </w:t>
      </w:r>
      <w:r w:rsidR="00E957A5" w:rsidRPr="00AB6835">
        <w:rPr>
          <w:rFonts w:ascii="Arial" w:hAnsi="Arial" w:cs="Arial"/>
          <w:sz w:val="22"/>
          <w:szCs w:val="22"/>
        </w:rPr>
        <w:t>cordoned</w:t>
      </w:r>
      <w:r w:rsidR="00AF0F3B" w:rsidRPr="00AB6835">
        <w:rPr>
          <w:rFonts w:ascii="Arial" w:hAnsi="Arial" w:cs="Arial"/>
          <w:sz w:val="22"/>
          <w:szCs w:val="22"/>
        </w:rPr>
        <w:t>.</w:t>
      </w:r>
      <w:r w:rsidR="00222B98" w:rsidRPr="00AB6835">
        <w:rPr>
          <w:rFonts w:ascii="Arial" w:hAnsi="Arial" w:cs="Arial"/>
          <w:sz w:val="22"/>
          <w:szCs w:val="22"/>
        </w:rPr>
        <w:t xml:space="preserve"> </w:t>
      </w:r>
    </w:p>
    <w:p w:rsidR="00E31BC9" w:rsidRPr="00AB6835" w:rsidRDefault="00E31BC9" w:rsidP="007828E6">
      <w:pPr>
        <w:jc w:val="both"/>
        <w:rPr>
          <w:rFonts w:ascii="Arial" w:hAnsi="Arial" w:cs="Arial"/>
          <w:sz w:val="22"/>
          <w:szCs w:val="22"/>
        </w:rPr>
      </w:pPr>
    </w:p>
    <w:p w:rsidR="00596028" w:rsidRPr="00AB6835" w:rsidRDefault="00481C1B" w:rsidP="007828E6">
      <w:pPr>
        <w:jc w:val="both"/>
        <w:rPr>
          <w:rFonts w:ascii="Arial" w:hAnsi="Arial" w:cs="Arial"/>
          <w:sz w:val="22"/>
          <w:szCs w:val="22"/>
        </w:rPr>
      </w:pPr>
      <w:r w:rsidRPr="00AB6835">
        <w:rPr>
          <w:rFonts w:ascii="Arial" w:hAnsi="Arial" w:cs="Arial"/>
          <w:sz w:val="22"/>
          <w:szCs w:val="22"/>
        </w:rPr>
        <w:t xml:space="preserve">The </w:t>
      </w:r>
      <w:r w:rsidR="00E957A5" w:rsidRPr="00AB6835">
        <w:rPr>
          <w:rFonts w:ascii="Arial" w:hAnsi="Arial" w:cs="Arial"/>
          <w:sz w:val="22"/>
          <w:szCs w:val="22"/>
        </w:rPr>
        <w:t>Equipment C</w:t>
      </w:r>
      <w:r w:rsidRPr="00AB6835">
        <w:rPr>
          <w:rFonts w:ascii="Arial" w:hAnsi="Arial" w:cs="Arial"/>
          <w:sz w:val="22"/>
          <w:szCs w:val="22"/>
        </w:rPr>
        <w:t xml:space="preserve">ontrol area </w:t>
      </w:r>
      <w:r w:rsidR="00670C1E" w:rsidRPr="00AB6835">
        <w:rPr>
          <w:rFonts w:ascii="Arial" w:hAnsi="Arial" w:cs="Arial"/>
          <w:sz w:val="22"/>
          <w:szCs w:val="22"/>
        </w:rPr>
        <w:t xml:space="preserve">can take </w:t>
      </w:r>
      <w:r w:rsidRPr="00AB6835">
        <w:rPr>
          <w:rFonts w:ascii="Arial" w:hAnsi="Arial" w:cs="Arial"/>
          <w:sz w:val="22"/>
          <w:szCs w:val="22"/>
        </w:rPr>
        <w:t>up to 1 hour to set up and review the process.  This needs to be allowed for prior to the first scheduled operational session</w:t>
      </w:r>
      <w:r w:rsidR="00AB6CC7" w:rsidRPr="00AB6835">
        <w:rPr>
          <w:rFonts w:ascii="Arial" w:hAnsi="Arial" w:cs="Arial"/>
          <w:sz w:val="22"/>
          <w:szCs w:val="22"/>
        </w:rPr>
        <w:t>.</w:t>
      </w:r>
    </w:p>
    <w:p w:rsidR="00AB6CC7" w:rsidRPr="00AB6835" w:rsidRDefault="00AB6CC7" w:rsidP="007828E6">
      <w:pPr>
        <w:jc w:val="both"/>
        <w:rPr>
          <w:rFonts w:ascii="Arial" w:hAnsi="Arial" w:cs="Arial"/>
          <w:sz w:val="22"/>
          <w:szCs w:val="22"/>
        </w:rPr>
      </w:pPr>
    </w:p>
    <w:p w:rsidR="00AB6CC7" w:rsidRPr="00AB6835" w:rsidRDefault="00AB6CC7" w:rsidP="007828E6">
      <w:pPr>
        <w:jc w:val="both"/>
        <w:rPr>
          <w:rFonts w:ascii="Arial" w:hAnsi="Arial" w:cs="Arial"/>
          <w:sz w:val="22"/>
          <w:szCs w:val="22"/>
        </w:rPr>
      </w:pPr>
      <w:r w:rsidRPr="00AB6835">
        <w:rPr>
          <w:rFonts w:ascii="Arial" w:hAnsi="Arial" w:cs="Arial"/>
          <w:sz w:val="22"/>
          <w:szCs w:val="22"/>
        </w:rPr>
        <w:t xml:space="preserve">There should be a certified weight available to check the scales are working correctly. The scales should be checked that they are measuring the correct weight at the beginning of each day of operation and </w:t>
      </w:r>
      <w:r w:rsidR="0079480B" w:rsidRPr="00AB6835">
        <w:rPr>
          <w:rFonts w:ascii="Arial" w:hAnsi="Arial" w:cs="Arial"/>
          <w:sz w:val="22"/>
          <w:szCs w:val="22"/>
        </w:rPr>
        <w:t xml:space="preserve">every three hours throughout the day. The </w:t>
      </w:r>
      <w:r w:rsidR="00E957A5" w:rsidRPr="00AB6835">
        <w:rPr>
          <w:rFonts w:ascii="Arial" w:hAnsi="Arial" w:cs="Arial"/>
          <w:sz w:val="22"/>
          <w:szCs w:val="22"/>
        </w:rPr>
        <w:t>HOC</w:t>
      </w:r>
      <w:r w:rsidR="0079480B" w:rsidRPr="00AB6835">
        <w:rPr>
          <w:rFonts w:ascii="Arial" w:hAnsi="Arial" w:cs="Arial"/>
          <w:sz w:val="22"/>
          <w:szCs w:val="22"/>
        </w:rPr>
        <w:t xml:space="preserve"> should have </w:t>
      </w:r>
      <w:proofErr w:type="gramStart"/>
      <w:r w:rsidR="0079480B" w:rsidRPr="00AB6835">
        <w:rPr>
          <w:rFonts w:ascii="Arial" w:hAnsi="Arial" w:cs="Arial"/>
          <w:sz w:val="22"/>
          <w:szCs w:val="22"/>
        </w:rPr>
        <w:t>a</w:t>
      </w:r>
      <w:proofErr w:type="gramEnd"/>
      <w:r w:rsidR="0079480B" w:rsidRPr="00AB6835">
        <w:rPr>
          <w:rFonts w:ascii="Arial" w:hAnsi="Arial" w:cs="Arial"/>
          <w:sz w:val="22"/>
          <w:szCs w:val="22"/>
        </w:rPr>
        <w:t xml:space="preserve"> second set of scales readily available should the main scales malfunction.</w:t>
      </w:r>
    </w:p>
    <w:p w:rsidR="00481C1B" w:rsidRPr="00AB6835" w:rsidRDefault="00481C1B" w:rsidP="007828E6">
      <w:pPr>
        <w:jc w:val="both"/>
        <w:rPr>
          <w:rFonts w:ascii="Arial" w:hAnsi="Arial" w:cs="Arial"/>
          <w:sz w:val="22"/>
          <w:szCs w:val="22"/>
        </w:rPr>
      </w:pPr>
    </w:p>
    <w:p w:rsidR="0079480B" w:rsidRPr="00AB6835" w:rsidRDefault="0079480B" w:rsidP="007828E6">
      <w:pPr>
        <w:jc w:val="both"/>
        <w:rPr>
          <w:rFonts w:ascii="Arial" w:hAnsi="Arial" w:cs="Arial"/>
          <w:sz w:val="22"/>
          <w:szCs w:val="22"/>
        </w:rPr>
      </w:pPr>
    </w:p>
    <w:p w:rsidR="00481C1B" w:rsidRPr="00D90C36" w:rsidRDefault="00481C1B" w:rsidP="007828E6">
      <w:pPr>
        <w:jc w:val="both"/>
        <w:rPr>
          <w:rFonts w:ascii="Arial" w:hAnsi="Arial" w:cs="Arial"/>
          <w:b/>
        </w:rPr>
      </w:pPr>
      <w:r w:rsidRPr="00D90C36">
        <w:rPr>
          <w:rFonts w:ascii="Arial" w:hAnsi="Arial" w:cs="Arial"/>
          <w:b/>
        </w:rPr>
        <w:t>Staffing</w:t>
      </w:r>
    </w:p>
    <w:p w:rsidR="00481C1B" w:rsidRPr="00AB6835" w:rsidRDefault="00481C1B" w:rsidP="007828E6">
      <w:pPr>
        <w:jc w:val="both"/>
        <w:rPr>
          <w:rFonts w:ascii="Arial" w:hAnsi="Arial" w:cs="Arial"/>
          <w:sz w:val="22"/>
          <w:szCs w:val="22"/>
        </w:rPr>
      </w:pPr>
      <w:r w:rsidRPr="00AB6835">
        <w:rPr>
          <w:rFonts w:ascii="Arial" w:hAnsi="Arial" w:cs="Arial"/>
          <w:sz w:val="22"/>
          <w:szCs w:val="22"/>
        </w:rPr>
        <w:t>The Technical Official designated as the Boat Controller has oversight of the whole area and should not be directly involved in any specific checking process.</w:t>
      </w:r>
    </w:p>
    <w:p w:rsidR="00481C1B" w:rsidRPr="00AB6835" w:rsidRDefault="00481C1B" w:rsidP="007828E6">
      <w:pPr>
        <w:jc w:val="both"/>
        <w:rPr>
          <w:rFonts w:ascii="Arial" w:hAnsi="Arial" w:cs="Arial"/>
          <w:sz w:val="22"/>
          <w:szCs w:val="22"/>
        </w:rPr>
      </w:pPr>
    </w:p>
    <w:p w:rsidR="008D61C0" w:rsidRPr="00AB6835" w:rsidRDefault="008D61C0" w:rsidP="007828E6">
      <w:pPr>
        <w:jc w:val="both"/>
        <w:rPr>
          <w:rFonts w:ascii="Arial" w:hAnsi="Arial" w:cs="Arial"/>
          <w:color w:val="FF0000"/>
          <w:sz w:val="22"/>
          <w:szCs w:val="22"/>
        </w:rPr>
      </w:pPr>
      <w:r w:rsidRPr="00AB6835">
        <w:rPr>
          <w:rFonts w:ascii="Arial" w:hAnsi="Arial" w:cs="Arial"/>
          <w:sz w:val="22"/>
          <w:szCs w:val="22"/>
        </w:rPr>
        <w:t xml:space="preserve">There should be </w:t>
      </w:r>
      <w:r w:rsidR="00C140CC" w:rsidRPr="00AB6835">
        <w:rPr>
          <w:rFonts w:ascii="Arial" w:hAnsi="Arial" w:cs="Arial"/>
          <w:sz w:val="22"/>
          <w:szCs w:val="22"/>
        </w:rPr>
        <w:t>staff</w:t>
      </w:r>
      <w:r w:rsidR="006A6C05" w:rsidRPr="00AB6835">
        <w:rPr>
          <w:rFonts w:ascii="Arial" w:hAnsi="Arial" w:cs="Arial"/>
          <w:sz w:val="22"/>
          <w:szCs w:val="22"/>
        </w:rPr>
        <w:t xml:space="preserve">, </w:t>
      </w:r>
      <w:r w:rsidR="00222B98" w:rsidRPr="00AB6835">
        <w:rPr>
          <w:rFonts w:ascii="Arial" w:hAnsi="Arial" w:cs="Arial"/>
          <w:sz w:val="22"/>
          <w:szCs w:val="22"/>
        </w:rPr>
        <w:t>who</w:t>
      </w:r>
      <w:r w:rsidR="006A6C05" w:rsidRPr="00AB6835">
        <w:rPr>
          <w:rFonts w:ascii="Arial" w:hAnsi="Arial" w:cs="Arial"/>
          <w:sz w:val="22"/>
          <w:szCs w:val="22"/>
        </w:rPr>
        <w:t xml:space="preserve"> </w:t>
      </w:r>
      <w:r w:rsidR="00C140CC" w:rsidRPr="00AB6835">
        <w:rPr>
          <w:rFonts w:ascii="Arial" w:hAnsi="Arial" w:cs="Arial"/>
          <w:sz w:val="22"/>
          <w:szCs w:val="22"/>
        </w:rPr>
        <w:t>must be able to communicate in E</w:t>
      </w:r>
      <w:r w:rsidR="006A6C05" w:rsidRPr="00AB6835">
        <w:rPr>
          <w:rFonts w:ascii="Arial" w:hAnsi="Arial" w:cs="Arial"/>
          <w:sz w:val="22"/>
          <w:szCs w:val="22"/>
        </w:rPr>
        <w:t>nglish</w:t>
      </w:r>
      <w:r w:rsidR="00670C1E" w:rsidRPr="00AB6835">
        <w:rPr>
          <w:rFonts w:ascii="Arial" w:hAnsi="Arial" w:cs="Arial"/>
          <w:sz w:val="22"/>
          <w:szCs w:val="22"/>
        </w:rPr>
        <w:t xml:space="preserve"> </w:t>
      </w:r>
      <w:r w:rsidRPr="00AB6835">
        <w:rPr>
          <w:rFonts w:ascii="Arial" w:hAnsi="Arial" w:cs="Arial"/>
          <w:sz w:val="22"/>
          <w:szCs w:val="22"/>
        </w:rPr>
        <w:t xml:space="preserve">located at </w:t>
      </w:r>
      <w:r w:rsidR="00670C1E" w:rsidRPr="00AB6835">
        <w:rPr>
          <w:rFonts w:ascii="Arial" w:hAnsi="Arial" w:cs="Arial"/>
          <w:sz w:val="22"/>
          <w:szCs w:val="22"/>
        </w:rPr>
        <w:t xml:space="preserve">buoyancy vest </w:t>
      </w:r>
      <w:r w:rsidRPr="00AB6835">
        <w:rPr>
          <w:rFonts w:ascii="Arial" w:hAnsi="Arial" w:cs="Arial"/>
          <w:sz w:val="22"/>
          <w:szCs w:val="22"/>
        </w:rPr>
        <w:t>measuring station</w:t>
      </w:r>
      <w:r w:rsidR="00670C1E" w:rsidRPr="00AB6835">
        <w:rPr>
          <w:rFonts w:ascii="Arial" w:hAnsi="Arial" w:cs="Arial"/>
          <w:sz w:val="22"/>
          <w:szCs w:val="22"/>
        </w:rPr>
        <w:t xml:space="preserve"> and </w:t>
      </w:r>
      <w:r w:rsidR="00CB3233" w:rsidRPr="00AB6835">
        <w:rPr>
          <w:rFonts w:ascii="Arial" w:hAnsi="Arial" w:cs="Arial"/>
          <w:sz w:val="22"/>
          <w:szCs w:val="22"/>
        </w:rPr>
        <w:t>check</w:t>
      </w:r>
      <w:r w:rsidR="00C140CC" w:rsidRPr="00AB6835">
        <w:rPr>
          <w:rFonts w:ascii="Arial" w:hAnsi="Arial" w:cs="Arial"/>
          <w:sz w:val="22"/>
          <w:szCs w:val="22"/>
        </w:rPr>
        <w:t>ing</w:t>
      </w:r>
      <w:r w:rsidR="00CB3233" w:rsidRPr="00AB6835">
        <w:rPr>
          <w:rFonts w:ascii="Arial" w:hAnsi="Arial" w:cs="Arial"/>
          <w:sz w:val="22"/>
          <w:szCs w:val="22"/>
        </w:rPr>
        <w:t xml:space="preserve"> the helmets.</w:t>
      </w:r>
      <w:r w:rsidRPr="00AB6835">
        <w:rPr>
          <w:rFonts w:ascii="Arial" w:hAnsi="Arial" w:cs="Arial"/>
          <w:sz w:val="22"/>
          <w:szCs w:val="22"/>
        </w:rPr>
        <w:t xml:space="preserve"> To maximise consistency ideally the same staff should remain on the same station throughout the </w:t>
      </w:r>
      <w:r w:rsidR="00E957A5" w:rsidRPr="00AB6835">
        <w:rPr>
          <w:rFonts w:ascii="Arial" w:hAnsi="Arial" w:cs="Arial"/>
          <w:sz w:val="22"/>
          <w:szCs w:val="22"/>
        </w:rPr>
        <w:t xml:space="preserve">Equipment Control </w:t>
      </w:r>
      <w:r w:rsidRPr="00AB6835">
        <w:rPr>
          <w:rFonts w:ascii="Arial" w:hAnsi="Arial" w:cs="Arial"/>
          <w:sz w:val="22"/>
          <w:szCs w:val="22"/>
        </w:rPr>
        <w:t>scheduled time</w:t>
      </w:r>
      <w:r w:rsidRPr="00AB6835">
        <w:rPr>
          <w:rFonts w:ascii="Arial" w:hAnsi="Arial" w:cs="Arial"/>
          <w:color w:val="FF0000"/>
          <w:sz w:val="22"/>
          <w:szCs w:val="22"/>
        </w:rPr>
        <w:t xml:space="preserve">.  </w:t>
      </w:r>
    </w:p>
    <w:p w:rsidR="00C140CC" w:rsidRPr="00AB6835" w:rsidRDefault="00C140CC" w:rsidP="007828E6">
      <w:pPr>
        <w:jc w:val="both"/>
        <w:rPr>
          <w:rFonts w:ascii="Arial" w:hAnsi="Arial" w:cs="Arial"/>
          <w:sz w:val="22"/>
          <w:szCs w:val="22"/>
        </w:rPr>
      </w:pPr>
    </w:p>
    <w:p w:rsidR="008D61C0" w:rsidRPr="00AB6835" w:rsidRDefault="008D61C0" w:rsidP="007828E6">
      <w:pPr>
        <w:jc w:val="both"/>
        <w:rPr>
          <w:rFonts w:ascii="Arial" w:hAnsi="Arial" w:cs="Arial"/>
          <w:sz w:val="22"/>
          <w:szCs w:val="22"/>
        </w:rPr>
      </w:pPr>
      <w:r w:rsidRPr="00AB6835">
        <w:rPr>
          <w:rFonts w:ascii="Arial" w:hAnsi="Arial" w:cs="Arial"/>
          <w:sz w:val="22"/>
          <w:szCs w:val="22"/>
        </w:rPr>
        <w:t xml:space="preserve">As </w:t>
      </w:r>
      <w:r w:rsidR="00E957A5" w:rsidRPr="00AB6835">
        <w:rPr>
          <w:rFonts w:ascii="Arial" w:hAnsi="Arial" w:cs="Arial"/>
          <w:sz w:val="22"/>
          <w:szCs w:val="22"/>
        </w:rPr>
        <w:t>Equipment C</w:t>
      </w:r>
      <w:r w:rsidRPr="00AB6835">
        <w:rPr>
          <w:rFonts w:ascii="Arial" w:hAnsi="Arial" w:cs="Arial"/>
          <w:sz w:val="22"/>
          <w:szCs w:val="22"/>
        </w:rPr>
        <w:t xml:space="preserve">ontrol prior to the event can take </w:t>
      </w:r>
      <w:proofErr w:type="gramStart"/>
      <w:r w:rsidRPr="00AB6835">
        <w:rPr>
          <w:rFonts w:ascii="Arial" w:hAnsi="Arial" w:cs="Arial"/>
          <w:sz w:val="22"/>
          <w:szCs w:val="22"/>
        </w:rPr>
        <w:t>a</w:t>
      </w:r>
      <w:proofErr w:type="gramEnd"/>
      <w:r w:rsidRPr="00AB6835">
        <w:rPr>
          <w:rFonts w:ascii="Arial" w:hAnsi="Arial" w:cs="Arial"/>
          <w:sz w:val="22"/>
          <w:szCs w:val="22"/>
        </w:rPr>
        <w:t xml:space="preserve"> number of hours there should be staff available to relieve</w:t>
      </w:r>
      <w:r w:rsidR="00CB3233" w:rsidRPr="00AB6835">
        <w:rPr>
          <w:rFonts w:ascii="Arial" w:hAnsi="Arial" w:cs="Arial"/>
          <w:sz w:val="22"/>
          <w:szCs w:val="22"/>
        </w:rPr>
        <w:t xml:space="preserve"> the </w:t>
      </w:r>
      <w:r w:rsidR="00E957A5" w:rsidRPr="00AB6835">
        <w:rPr>
          <w:rFonts w:ascii="Arial" w:hAnsi="Arial" w:cs="Arial"/>
          <w:sz w:val="22"/>
          <w:szCs w:val="22"/>
        </w:rPr>
        <w:t>Equipment C</w:t>
      </w:r>
      <w:r w:rsidR="00CB3233" w:rsidRPr="00AB6835">
        <w:rPr>
          <w:rFonts w:ascii="Arial" w:hAnsi="Arial" w:cs="Arial"/>
          <w:sz w:val="22"/>
          <w:szCs w:val="22"/>
        </w:rPr>
        <w:t>ontrol staff</w:t>
      </w:r>
      <w:r w:rsidRPr="00AB6835">
        <w:rPr>
          <w:rFonts w:ascii="Arial" w:hAnsi="Arial" w:cs="Arial"/>
          <w:sz w:val="22"/>
          <w:szCs w:val="22"/>
        </w:rPr>
        <w:t xml:space="preserve"> especially if it spans a lunch period.</w:t>
      </w:r>
      <w:r w:rsidR="00CB3233" w:rsidRPr="00AB6835">
        <w:rPr>
          <w:rFonts w:ascii="Arial" w:hAnsi="Arial" w:cs="Arial"/>
          <w:sz w:val="22"/>
          <w:szCs w:val="22"/>
        </w:rPr>
        <w:t xml:space="preserve"> They also need to have regular water and food deliveries.</w:t>
      </w:r>
    </w:p>
    <w:p w:rsidR="00481C1B" w:rsidRPr="00AB6835" w:rsidRDefault="00481C1B" w:rsidP="007828E6">
      <w:pPr>
        <w:jc w:val="both"/>
        <w:rPr>
          <w:rFonts w:ascii="Arial" w:hAnsi="Arial" w:cs="Arial"/>
          <w:sz w:val="22"/>
          <w:szCs w:val="22"/>
        </w:rPr>
      </w:pPr>
    </w:p>
    <w:p w:rsidR="00E957A5" w:rsidRPr="00AB6835" w:rsidRDefault="00E957A5" w:rsidP="007828E6">
      <w:pPr>
        <w:jc w:val="both"/>
        <w:rPr>
          <w:rFonts w:ascii="Arial" w:hAnsi="Arial" w:cs="Arial"/>
          <w:sz w:val="22"/>
          <w:szCs w:val="22"/>
        </w:rPr>
      </w:pPr>
    </w:p>
    <w:p w:rsidR="00596028" w:rsidRPr="00D90C36" w:rsidRDefault="00E31BC9" w:rsidP="007828E6">
      <w:pPr>
        <w:jc w:val="both"/>
        <w:rPr>
          <w:rFonts w:ascii="Arial" w:hAnsi="Arial" w:cs="Arial"/>
          <w:b/>
        </w:rPr>
      </w:pPr>
      <w:r w:rsidRPr="00D90C36">
        <w:rPr>
          <w:rFonts w:ascii="Arial" w:hAnsi="Arial" w:cs="Arial"/>
          <w:b/>
        </w:rPr>
        <w:t>Record Keeping</w:t>
      </w:r>
    </w:p>
    <w:p w:rsidR="00E31BC9" w:rsidRPr="00AB6835" w:rsidRDefault="008D61C0" w:rsidP="007828E6">
      <w:pPr>
        <w:jc w:val="both"/>
        <w:rPr>
          <w:rFonts w:ascii="Arial" w:hAnsi="Arial" w:cs="Arial"/>
          <w:sz w:val="22"/>
          <w:szCs w:val="22"/>
        </w:rPr>
      </w:pPr>
      <w:r w:rsidRPr="00AB6835">
        <w:rPr>
          <w:rFonts w:ascii="Arial" w:hAnsi="Arial" w:cs="Arial"/>
          <w:sz w:val="22"/>
          <w:szCs w:val="22"/>
        </w:rPr>
        <w:t>For World Championships and World Cups the ICF form must be used.</w:t>
      </w:r>
      <w:r w:rsidR="00102217" w:rsidRPr="00AB6835">
        <w:rPr>
          <w:rFonts w:ascii="Arial" w:hAnsi="Arial" w:cs="Arial"/>
          <w:sz w:val="22"/>
          <w:szCs w:val="22"/>
        </w:rPr>
        <w:t xml:space="preserve"> Note the boat section of this form does not require completion pre competition.</w:t>
      </w:r>
    </w:p>
    <w:p w:rsidR="008D61C0" w:rsidRPr="00AB6835" w:rsidRDefault="008D61C0" w:rsidP="007828E6">
      <w:pPr>
        <w:jc w:val="both"/>
        <w:rPr>
          <w:rFonts w:ascii="Arial" w:hAnsi="Arial" w:cs="Arial"/>
          <w:sz w:val="22"/>
          <w:szCs w:val="22"/>
        </w:rPr>
      </w:pPr>
    </w:p>
    <w:p w:rsidR="008D61C0" w:rsidRPr="00AB6835" w:rsidRDefault="008D61C0" w:rsidP="007828E6">
      <w:pPr>
        <w:jc w:val="both"/>
        <w:rPr>
          <w:rFonts w:ascii="Arial" w:hAnsi="Arial" w:cs="Arial"/>
          <w:sz w:val="22"/>
          <w:szCs w:val="22"/>
        </w:rPr>
      </w:pPr>
      <w:r w:rsidRPr="00AB6835">
        <w:rPr>
          <w:rFonts w:ascii="Arial" w:hAnsi="Arial" w:cs="Arial"/>
          <w:sz w:val="22"/>
          <w:szCs w:val="22"/>
        </w:rPr>
        <w:t>A form must be</w:t>
      </w:r>
      <w:r w:rsidR="00102217" w:rsidRPr="00AB6835">
        <w:rPr>
          <w:rFonts w:ascii="Arial" w:hAnsi="Arial" w:cs="Arial"/>
          <w:sz w:val="22"/>
          <w:szCs w:val="22"/>
        </w:rPr>
        <w:t xml:space="preserve"> completed for each Competitor</w:t>
      </w:r>
      <w:r w:rsidRPr="00AB6835">
        <w:rPr>
          <w:rFonts w:ascii="Arial" w:hAnsi="Arial" w:cs="Arial"/>
          <w:sz w:val="22"/>
          <w:szCs w:val="22"/>
        </w:rPr>
        <w:t xml:space="preserve">.  </w:t>
      </w:r>
    </w:p>
    <w:p w:rsidR="00102217" w:rsidRPr="00AB6835" w:rsidRDefault="00102217" w:rsidP="007828E6">
      <w:pPr>
        <w:jc w:val="both"/>
        <w:rPr>
          <w:rFonts w:ascii="Arial" w:hAnsi="Arial" w:cs="Arial"/>
          <w:sz w:val="22"/>
          <w:szCs w:val="22"/>
        </w:rPr>
      </w:pPr>
    </w:p>
    <w:p w:rsidR="008D61C0" w:rsidRPr="00AB6835" w:rsidRDefault="008D61C0" w:rsidP="007828E6">
      <w:pPr>
        <w:jc w:val="both"/>
        <w:rPr>
          <w:rFonts w:ascii="Arial" w:hAnsi="Arial" w:cs="Arial"/>
          <w:sz w:val="22"/>
          <w:szCs w:val="22"/>
        </w:rPr>
      </w:pPr>
      <w:r w:rsidRPr="00AB6835">
        <w:rPr>
          <w:rFonts w:ascii="Arial" w:hAnsi="Arial" w:cs="Arial"/>
          <w:sz w:val="22"/>
          <w:szCs w:val="22"/>
        </w:rPr>
        <w:t xml:space="preserve">Once the Competitors equipment has passed boat control their forms should be stored in a </w:t>
      </w:r>
      <w:r w:rsidRPr="00AB6835">
        <w:rPr>
          <w:rFonts w:ascii="Arial" w:hAnsi="Arial" w:cs="Arial"/>
          <w:sz w:val="22"/>
          <w:szCs w:val="22"/>
        </w:rPr>
        <w:lastRenderedPageBreak/>
        <w:t xml:space="preserve">file, either in bib number order or by Federation.  </w:t>
      </w:r>
    </w:p>
    <w:p w:rsidR="008D61C0" w:rsidRPr="00AB6835" w:rsidRDefault="008D61C0" w:rsidP="007828E6">
      <w:pPr>
        <w:jc w:val="both"/>
        <w:rPr>
          <w:rFonts w:ascii="Arial" w:hAnsi="Arial" w:cs="Arial"/>
          <w:sz w:val="22"/>
          <w:szCs w:val="22"/>
        </w:rPr>
      </w:pPr>
    </w:p>
    <w:p w:rsidR="008D61C0" w:rsidRPr="00AB6835" w:rsidRDefault="008D61C0" w:rsidP="007828E6">
      <w:pPr>
        <w:jc w:val="both"/>
        <w:rPr>
          <w:rFonts w:ascii="Arial" w:hAnsi="Arial" w:cs="Arial"/>
          <w:sz w:val="22"/>
          <w:szCs w:val="22"/>
        </w:rPr>
      </w:pPr>
      <w:r w:rsidRPr="00AB6835">
        <w:rPr>
          <w:rFonts w:ascii="Arial" w:hAnsi="Arial" w:cs="Arial"/>
          <w:sz w:val="22"/>
          <w:szCs w:val="22"/>
        </w:rPr>
        <w:t xml:space="preserve">If they are selected for a random check during the competition then </w:t>
      </w:r>
      <w:r w:rsidR="00854023" w:rsidRPr="00AB6835">
        <w:rPr>
          <w:rFonts w:ascii="Arial" w:hAnsi="Arial" w:cs="Arial"/>
          <w:sz w:val="22"/>
          <w:szCs w:val="22"/>
        </w:rPr>
        <w:t xml:space="preserve">their original </w:t>
      </w:r>
      <w:r w:rsidRPr="00AB6835">
        <w:rPr>
          <w:rFonts w:ascii="Arial" w:hAnsi="Arial" w:cs="Arial"/>
          <w:sz w:val="22"/>
          <w:szCs w:val="22"/>
        </w:rPr>
        <w:t xml:space="preserve">form is </w:t>
      </w:r>
      <w:r w:rsidR="00854023" w:rsidRPr="00AB6835">
        <w:rPr>
          <w:rFonts w:ascii="Arial" w:hAnsi="Arial" w:cs="Arial"/>
          <w:sz w:val="22"/>
          <w:szCs w:val="22"/>
        </w:rPr>
        <w:t>retrieved and their equipment remeasured</w:t>
      </w:r>
      <w:r w:rsidRPr="00AB6835">
        <w:rPr>
          <w:rFonts w:ascii="Arial" w:hAnsi="Arial" w:cs="Arial"/>
          <w:sz w:val="22"/>
          <w:szCs w:val="22"/>
        </w:rPr>
        <w:t>.</w:t>
      </w:r>
      <w:r w:rsidR="00854023" w:rsidRPr="00AB6835">
        <w:rPr>
          <w:rFonts w:ascii="Arial" w:hAnsi="Arial" w:cs="Arial"/>
          <w:sz w:val="22"/>
          <w:szCs w:val="22"/>
        </w:rPr>
        <w:t xml:space="preserve"> If their boat requires re checking a new form may be used.</w:t>
      </w:r>
    </w:p>
    <w:p w:rsidR="00854023" w:rsidRPr="00AB6835" w:rsidRDefault="00854023" w:rsidP="007828E6">
      <w:pPr>
        <w:jc w:val="both"/>
        <w:rPr>
          <w:rFonts w:ascii="Arial" w:hAnsi="Arial" w:cs="Arial"/>
          <w:sz w:val="22"/>
          <w:szCs w:val="22"/>
        </w:rPr>
      </w:pPr>
    </w:p>
    <w:p w:rsidR="00C140CC" w:rsidRPr="00AB6835" w:rsidRDefault="00854023" w:rsidP="00C140CC">
      <w:pPr>
        <w:jc w:val="both"/>
        <w:rPr>
          <w:rFonts w:ascii="Arial" w:hAnsi="Arial" w:cs="Arial"/>
          <w:sz w:val="22"/>
          <w:szCs w:val="22"/>
        </w:rPr>
      </w:pPr>
      <w:r w:rsidRPr="00AB6835">
        <w:rPr>
          <w:rFonts w:ascii="Arial" w:hAnsi="Arial" w:cs="Arial"/>
          <w:sz w:val="22"/>
          <w:szCs w:val="22"/>
        </w:rPr>
        <w:t>Boat Control requires a start list or entry list by Federation to check off Athletes as they complete pre competition boat control.</w:t>
      </w:r>
      <w:r w:rsidR="00B52041" w:rsidRPr="00AB6835">
        <w:rPr>
          <w:rFonts w:ascii="Arial" w:hAnsi="Arial" w:cs="Arial"/>
          <w:sz w:val="22"/>
          <w:szCs w:val="22"/>
        </w:rPr>
        <w:t xml:space="preserve"> </w:t>
      </w:r>
      <w:r w:rsidR="00C140CC" w:rsidRPr="00AB6835">
        <w:rPr>
          <w:rFonts w:ascii="Arial" w:hAnsi="Arial" w:cs="Arial"/>
          <w:sz w:val="22"/>
          <w:szCs w:val="22"/>
        </w:rPr>
        <w:t>As athletes are usually scheduled for pre competition boat control following their final training session then usually an entry list by Federation works more effectively as they arrive grouped by Federation.</w:t>
      </w:r>
    </w:p>
    <w:p w:rsidR="006A6C05" w:rsidRPr="00AB6835" w:rsidRDefault="006A6C05" w:rsidP="007828E6">
      <w:pPr>
        <w:jc w:val="both"/>
        <w:rPr>
          <w:rFonts w:ascii="Arial" w:hAnsi="Arial" w:cs="Arial"/>
          <w:sz w:val="22"/>
          <w:szCs w:val="22"/>
        </w:rPr>
      </w:pPr>
    </w:p>
    <w:p w:rsidR="006A6C05" w:rsidRPr="00AB6835" w:rsidRDefault="00B52041" w:rsidP="007828E6">
      <w:pPr>
        <w:jc w:val="both"/>
        <w:rPr>
          <w:rFonts w:ascii="Arial" w:hAnsi="Arial" w:cs="Arial"/>
          <w:sz w:val="22"/>
          <w:szCs w:val="22"/>
        </w:rPr>
      </w:pPr>
      <w:r w:rsidRPr="00AB6835">
        <w:rPr>
          <w:rFonts w:ascii="Arial" w:hAnsi="Arial" w:cs="Arial"/>
          <w:sz w:val="22"/>
          <w:szCs w:val="22"/>
        </w:rPr>
        <w:t>This list</w:t>
      </w:r>
      <w:r w:rsidR="00CF2082" w:rsidRPr="00AB6835">
        <w:rPr>
          <w:rFonts w:ascii="Arial" w:hAnsi="Arial" w:cs="Arial"/>
          <w:sz w:val="22"/>
          <w:szCs w:val="22"/>
        </w:rPr>
        <w:t>, together with the ICF forms,</w:t>
      </w:r>
      <w:r w:rsidRPr="00AB6835">
        <w:rPr>
          <w:rFonts w:ascii="Arial" w:hAnsi="Arial" w:cs="Arial"/>
          <w:sz w:val="22"/>
          <w:szCs w:val="22"/>
        </w:rPr>
        <w:t xml:space="preserve"> must be delivered to the </w:t>
      </w:r>
      <w:r w:rsidR="00C140CC" w:rsidRPr="00AB6835">
        <w:rPr>
          <w:rFonts w:ascii="Arial" w:hAnsi="Arial" w:cs="Arial"/>
          <w:sz w:val="22"/>
          <w:szCs w:val="22"/>
        </w:rPr>
        <w:t>Technical Official in charge of the Boat C</w:t>
      </w:r>
      <w:r w:rsidRPr="00AB6835">
        <w:rPr>
          <w:rFonts w:ascii="Arial" w:hAnsi="Arial" w:cs="Arial"/>
          <w:sz w:val="22"/>
          <w:szCs w:val="22"/>
        </w:rPr>
        <w:t>ontrol in the afternoon the day before the pre boat control starts.</w:t>
      </w:r>
      <w:r w:rsidR="00CF2082" w:rsidRPr="00AB6835">
        <w:rPr>
          <w:rFonts w:ascii="Arial" w:hAnsi="Arial" w:cs="Arial"/>
          <w:sz w:val="22"/>
          <w:szCs w:val="22"/>
        </w:rPr>
        <w:t xml:space="preserve"> This </w:t>
      </w:r>
      <w:r w:rsidR="006A6C05" w:rsidRPr="00AB6835">
        <w:rPr>
          <w:rFonts w:ascii="Arial" w:hAnsi="Arial" w:cs="Arial"/>
          <w:sz w:val="22"/>
          <w:szCs w:val="22"/>
        </w:rPr>
        <w:t>will make</w:t>
      </w:r>
      <w:r w:rsidR="00CF2082" w:rsidRPr="00AB6835">
        <w:rPr>
          <w:rFonts w:ascii="Arial" w:hAnsi="Arial" w:cs="Arial"/>
          <w:sz w:val="22"/>
          <w:szCs w:val="22"/>
        </w:rPr>
        <w:t xml:space="preserve"> it possible to prepare the form for each competitor i</w:t>
      </w:r>
      <w:r w:rsidR="006A6C05" w:rsidRPr="00AB6835">
        <w:rPr>
          <w:rFonts w:ascii="Arial" w:hAnsi="Arial" w:cs="Arial"/>
          <w:sz w:val="22"/>
          <w:szCs w:val="22"/>
        </w:rPr>
        <w:t>n</w:t>
      </w:r>
      <w:r w:rsidR="00C140CC" w:rsidRPr="00AB6835">
        <w:rPr>
          <w:rFonts w:ascii="Arial" w:hAnsi="Arial" w:cs="Arial"/>
          <w:sz w:val="22"/>
          <w:szCs w:val="22"/>
        </w:rPr>
        <w:t xml:space="preserve"> due time and increase the efficiency of the procedure.</w:t>
      </w:r>
      <w:r w:rsidR="00CF2082" w:rsidRPr="00AB6835">
        <w:rPr>
          <w:rFonts w:ascii="Arial" w:hAnsi="Arial" w:cs="Arial"/>
          <w:sz w:val="22"/>
          <w:szCs w:val="22"/>
        </w:rPr>
        <w:t xml:space="preserve"> </w:t>
      </w:r>
      <w:r w:rsidR="00854023" w:rsidRPr="00AB6835">
        <w:rPr>
          <w:rFonts w:ascii="Arial" w:hAnsi="Arial" w:cs="Arial"/>
          <w:sz w:val="22"/>
          <w:szCs w:val="22"/>
        </w:rPr>
        <w:t xml:space="preserve"> </w:t>
      </w:r>
    </w:p>
    <w:p w:rsidR="008D61C0" w:rsidRPr="00AB6835" w:rsidRDefault="008D61C0" w:rsidP="007828E6">
      <w:pPr>
        <w:jc w:val="both"/>
        <w:rPr>
          <w:rFonts w:ascii="Arial" w:hAnsi="Arial" w:cs="Arial"/>
          <w:sz w:val="22"/>
          <w:szCs w:val="22"/>
        </w:rPr>
      </w:pPr>
    </w:p>
    <w:p w:rsidR="00E957A5" w:rsidRPr="00AB6835" w:rsidRDefault="00E957A5" w:rsidP="007828E6">
      <w:pPr>
        <w:jc w:val="both"/>
        <w:rPr>
          <w:rFonts w:ascii="Arial" w:hAnsi="Arial" w:cs="Arial"/>
          <w:sz w:val="22"/>
          <w:szCs w:val="22"/>
        </w:rPr>
      </w:pPr>
    </w:p>
    <w:p w:rsidR="00E31BC9" w:rsidRPr="00D90C36" w:rsidRDefault="00E957A5" w:rsidP="007828E6">
      <w:pPr>
        <w:jc w:val="both"/>
        <w:rPr>
          <w:rFonts w:ascii="Arial" w:hAnsi="Arial" w:cs="Arial"/>
          <w:b/>
        </w:rPr>
      </w:pPr>
      <w:r w:rsidRPr="00D90C36">
        <w:rPr>
          <w:rFonts w:ascii="Arial" w:hAnsi="Arial" w:cs="Arial"/>
          <w:b/>
        </w:rPr>
        <w:t xml:space="preserve">Measuring </w:t>
      </w:r>
      <w:r w:rsidR="00E31BC9" w:rsidRPr="00D90C36">
        <w:rPr>
          <w:rFonts w:ascii="Arial" w:hAnsi="Arial" w:cs="Arial"/>
          <w:b/>
        </w:rPr>
        <w:t>Equipment</w:t>
      </w:r>
    </w:p>
    <w:p w:rsidR="00093D92" w:rsidRPr="00AB6835" w:rsidRDefault="00093D92" w:rsidP="00093D92">
      <w:pPr>
        <w:jc w:val="both"/>
        <w:rPr>
          <w:rFonts w:ascii="Arial" w:hAnsi="Arial" w:cs="Arial"/>
          <w:sz w:val="22"/>
          <w:szCs w:val="22"/>
        </w:rPr>
      </w:pPr>
      <w:r w:rsidRPr="00AB6835">
        <w:rPr>
          <w:rFonts w:ascii="Arial" w:hAnsi="Arial" w:cs="Arial"/>
          <w:sz w:val="22"/>
          <w:szCs w:val="22"/>
        </w:rPr>
        <w:t xml:space="preserve">HOC must set up </w:t>
      </w:r>
      <w:proofErr w:type="gramStart"/>
      <w:r w:rsidRPr="00AB6835">
        <w:rPr>
          <w:rFonts w:ascii="Arial" w:hAnsi="Arial" w:cs="Arial"/>
          <w:sz w:val="22"/>
          <w:szCs w:val="22"/>
        </w:rPr>
        <w:t>a</w:t>
      </w:r>
      <w:proofErr w:type="gramEnd"/>
      <w:r w:rsidRPr="00AB6835">
        <w:rPr>
          <w:rFonts w:ascii="Arial" w:hAnsi="Arial" w:cs="Arial"/>
          <w:sz w:val="22"/>
          <w:szCs w:val="22"/>
        </w:rPr>
        <w:t xml:space="preserve"> measuring station which would include;</w:t>
      </w:r>
    </w:p>
    <w:p w:rsidR="00093D92" w:rsidRPr="00AB6835" w:rsidRDefault="00093D92" w:rsidP="00093D92">
      <w:pPr>
        <w:pStyle w:val="ListParagraph"/>
        <w:numPr>
          <w:ilvl w:val="0"/>
          <w:numId w:val="4"/>
        </w:numPr>
        <w:spacing w:after="0" w:line="240" w:lineRule="auto"/>
        <w:jc w:val="both"/>
        <w:rPr>
          <w:rFonts w:ascii="Arial" w:hAnsi="Arial" w:cs="Arial"/>
        </w:rPr>
      </w:pPr>
      <w:r w:rsidRPr="00AB6835">
        <w:rPr>
          <w:rFonts w:ascii="Arial" w:hAnsi="Arial" w:cs="Arial"/>
        </w:rPr>
        <w:t xml:space="preserve">For boats </w:t>
      </w:r>
    </w:p>
    <w:p w:rsidR="00093D92" w:rsidRPr="00AB6835" w:rsidRDefault="00093D92" w:rsidP="00093D92">
      <w:pPr>
        <w:pStyle w:val="ListParagraph"/>
        <w:numPr>
          <w:ilvl w:val="1"/>
          <w:numId w:val="4"/>
        </w:numPr>
        <w:spacing w:after="0" w:line="240" w:lineRule="auto"/>
        <w:jc w:val="both"/>
        <w:rPr>
          <w:rFonts w:ascii="Arial" w:hAnsi="Arial" w:cs="Arial"/>
        </w:rPr>
      </w:pPr>
      <w:r w:rsidRPr="00AB6835">
        <w:rPr>
          <w:rFonts w:ascii="Arial" w:hAnsi="Arial" w:cs="Arial"/>
        </w:rPr>
        <w:t xml:space="preserve">scales to check the minimum weight </w:t>
      </w:r>
    </w:p>
    <w:p w:rsidR="00093D92" w:rsidRPr="00AB6835" w:rsidRDefault="00093D92" w:rsidP="00093D92">
      <w:pPr>
        <w:pStyle w:val="ListParagraph"/>
        <w:numPr>
          <w:ilvl w:val="1"/>
          <w:numId w:val="4"/>
        </w:numPr>
        <w:spacing w:after="0" w:line="240" w:lineRule="auto"/>
        <w:jc w:val="both"/>
        <w:rPr>
          <w:rFonts w:ascii="Arial" w:hAnsi="Arial" w:cs="Arial"/>
        </w:rPr>
      </w:pPr>
      <w:r w:rsidRPr="00AB6835">
        <w:rPr>
          <w:rFonts w:ascii="Arial" w:hAnsi="Arial" w:cs="Arial"/>
        </w:rPr>
        <w:t>frame to measure the length which is adjustable for each type of boat (K1/C1,C2)</w:t>
      </w:r>
    </w:p>
    <w:p w:rsidR="00093D92" w:rsidRPr="00AB6835" w:rsidRDefault="00093D92" w:rsidP="00093D92">
      <w:pPr>
        <w:pStyle w:val="ListParagraph"/>
        <w:numPr>
          <w:ilvl w:val="1"/>
          <w:numId w:val="4"/>
        </w:numPr>
        <w:spacing w:after="0" w:line="240" w:lineRule="auto"/>
        <w:jc w:val="both"/>
        <w:rPr>
          <w:rFonts w:ascii="Arial" w:hAnsi="Arial" w:cs="Arial"/>
        </w:rPr>
      </w:pPr>
      <w:r w:rsidRPr="00AB6835">
        <w:rPr>
          <w:rFonts w:ascii="Arial" w:hAnsi="Arial" w:cs="Arial"/>
        </w:rPr>
        <w:t>Width callipers for K1, C1, C2</w:t>
      </w:r>
    </w:p>
    <w:p w:rsidR="00093D92" w:rsidRPr="00AB6835" w:rsidRDefault="00093D92" w:rsidP="00093D92">
      <w:pPr>
        <w:pStyle w:val="ListParagraph"/>
        <w:numPr>
          <w:ilvl w:val="1"/>
          <w:numId w:val="4"/>
        </w:numPr>
        <w:spacing w:after="0" w:line="240" w:lineRule="auto"/>
        <w:jc w:val="both"/>
        <w:rPr>
          <w:rFonts w:ascii="Arial" w:hAnsi="Arial" w:cs="Arial"/>
        </w:rPr>
      </w:pPr>
      <w:r w:rsidRPr="00AB6835">
        <w:rPr>
          <w:rFonts w:ascii="Arial" w:hAnsi="Arial" w:cs="Arial"/>
        </w:rPr>
        <w:t>Template to measure radius of the boat nose</w:t>
      </w:r>
    </w:p>
    <w:p w:rsidR="00854023" w:rsidRPr="00AB6835" w:rsidRDefault="00093D92" w:rsidP="00093D92">
      <w:pPr>
        <w:pStyle w:val="ListParagraph"/>
        <w:numPr>
          <w:ilvl w:val="0"/>
          <w:numId w:val="4"/>
        </w:numPr>
        <w:spacing w:after="0" w:line="240" w:lineRule="auto"/>
        <w:jc w:val="both"/>
        <w:rPr>
          <w:rFonts w:ascii="Arial" w:hAnsi="Arial" w:cs="Arial"/>
        </w:rPr>
      </w:pPr>
      <w:r w:rsidRPr="00AB6835">
        <w:rPr>
          <w:rFonts w:ascii="Arial" w:hAnsi="Arial" w:cs="Arial"/>
        </w:rPr>
        <w:t>Facility to check the buoyancy of the Buoyancy Vests (BV)</w:t>
      </w:r>
    </w:p>
    <w:p w:rsidR="00093D92" w:rsidRPr="00AB6835" w:rsidRDefault="00854023" w:rsidP="00854023">
      <w:pPr>
        <w:pStyle w:val="ListParagraph"/>
        <w:numPr>
          <w:ilvl w:val="1"/>
          <w:numId w:val="4"/>
        </w:numPr>
        <w:spacing w:after="0" w:line="240" w:lineRule="auto"/>
        <w:jc w:val="both"/>
        <w:rPr>
          <w:rFonts w:ascii="Arial" w:hAnsi="Arial" w:cs="Arial"/>
        </w:rPr>
      </w:pPr>
      <w:r w:rsidRPr="00AB6835">
        <w:rPr>
          <w:rFonts w:ascii="Arial" w:hAnsi="Arial" w:cs="Arial"/>
        </w:rPr>
        <w:t xml:space="preserve">Tub of water large enough to completely submerge the </w:t>
      </w:r>
      <w:r w:rsidR="00093D92" w:rsidRPr="00AB6835">
        <w:rPr>
          <w:rFonts w:ascii="Arial" w:hAnsi="Arial" w:cs="Arial"/>
        </w:rPr>
        <w:t xml:space="preserve"> </w:t>
      </w:r>
      <w:r w:rsidR="00B52041" w:rsidRPr="00AB6835">
        <w:rPr>
          <w:rFonts w:ascii="Arial" w:hAnsi="Arial" w:cs="Arial"/>
        </w:rPr>
        <w:t>jacket</w:t>
      </w:r>
    </w:p>
    <w:p w:rsidR="00093D92" w:rsidRPr="00AB6835" w:rsidRDefault="00093D92" w:rsidP="007828E6">
      <w:pPr>
        <w:jc w:val="both"/>
        <w:rPr>
          <w:rFonts w:ascii="Arial" w:hAnsi="Arial" w:cs="Arial"/>
          <w:sz w:val="22"/>
          <w:szCs w:val="22"/>
        </w:rPr>
      </w:pPr>
    </w:p>
    <w:p w:rsidR="00A7293E" w:rsidRPr="00AB6835" w:rsidRDefault="00A7293E" w:rsidP="007828E6">
      <w:pPr>
        <w:jc w:val="both"/>
        <w:rPr>
          <w:rFonts w:ascii="Arial" w:hAnsi="Arial" w:cs="Arial"/>
          <w:sz w:val="22"/>
          <w:szCs w:val="22"/>
          <w:lang w:val="en-AU"/>
        </w:rPr>
      </w:pPr>
      <w:r w:rsidRPr="00AB6835">
        <w:rPr>
          <w:rFonts w:ascii="Arial" w:hAnsi="Arial" w:cs="Arial"/>
          <w:sz w:val="22"/>
          <w:szCs w:val="22"/>
        </w:rPr>
        <w:t xml:space="preserve">The scales for the boat weighing should be calibrated with </w:t>
      </w:r>
      <w:proofErr w:type="gramStart"/>
      <w:r w:rsidRPr="00AB6835">
        <w:rPr>
          <w:rFonts w:ascii="Arial" w:hAnsi="Arial" w:cs="Arial"/>
          <w:sz w:val="22"/>
          <w:szCs w:val="22"/>
        </w:rPr>
        <w:t>a</w:t>
      </w:r>
      <w:proofErr w:type="gramEnd"/>
      <w:r w:rsidRPr="00AB6835">
        <w:rPr>
          <w:rFonts w:ascii="Arial" w:hAnsi="Arial" w:cs="Arial"/>
          <w:sz w:val="22"/>
          <w:szCs w:val="22"/>
        </w:rPr>
        <w:t xml:space="preserve"> standard, known weight prior to the Athlete self checking period.  They should be regularly eg every 2 hours, rechecked to confirm that the scales are functioning correctly.  </w:t>
      </w:r>
      <w:r w:rsidRPr="00AB6835">
        <w:rPr>
          <w:rFonts w:ascii="Arial" w:hAnsi="Arial" w:cs="Arial"/>
          <w:sz w:val="22"/>
          <w:szCs w:val="22"/>
          <w:lang w:val="en-AU"/>
        </w:rPr>
        <w:t xml:space="preserve">The </w:t>
      </w:r>
      <w:r w:rsidR="00AB6835" w:rsidRPr="00AB6835">
        <w:rPr>
          <w:rFonts w:ascii="Arial" w:hAnsi="Arial" w:cs="Arial"/>
          <w:sz w:val="22"/>
          <w:szCs w:val="22"/>
          <w:lang w:val="en-AU"/>
        </w:rPr>
        <w:t xml:space="preserve">weight of the cage </w:t>
      </w:r>
      <w:r w:rsidRPr="00AB6835">
        <w:rPr>
          <w:rFonts w:ascii="Arial" w:hAnsi="Arial" w:cs="Arial"/>
          <w:sz w:val="22"/>
          <w:szCs w:val="22"/>
          <w:lang w:val="en-AU"/>
        </w:rPr>
        <w:t xml:space="preserve">used to </w:t>
      </w:r>
      <w:r w:rsidR="00AB6835" w:rsidRPr="00AB6835">
        <w:rPr>
          <w:rFonts w:ascii="Arial" w:hAnsi="Arial" w:cs="Arial"/>
          <w:sz w:val="22"/>
          <w:szCs w:val="22"/>
          <w:lang w:val="en-AU"/>
        </w:rPr>
        <w:t xml:space="preserve">control </w:t>
      </w:r>
      <w:r w:rsidRPr="00AB6835">
        <w:rPr>
          <w:rFonts w:ascii="Arial" w:hAnsi="Arial" w:cs="Arial"/>
          <w:sz w:val="22"/>
          <w:szCs w:val="22"/>
          <w:lang w:val="en-AU"/>
        </w:rPr>
        <w:t>the BV’s should also be checked prior to use</w:t>
      </w:r>
      <w:r w:rsidR="00AB6835" w:rsidRPr="00AB6835">
        <w:rPr>
          <w:rFonts w:ascii="Arial" w:hAnsi="Arial" w:cs="Arial"/>
          <w:sz w:val="22"/>
          <w:szCs w:val="22"/>
          <w:lang w:val="en-AU"/>
        </w:rPr>
        <w:t>. This cage weight will vary depending what material it has been constructed from to be equivalent to a 60 Newton force.</w:t>
      </w:r>
      <w:r w:rsidR="00995DBC" w:rsidRPr="00AB6835">
        <w:rPr>
          <w:rFonts w:ascii="Arial" w:hAnsi="Arial" w:cs="Arial"/>
          <w:sz w:val="22"/>
          <w:szCs w:val="22"/>
          <w:lang w:val="en-AU"/>
        </w:rPr>
        <w:t xml:space="preserve"> </w:t>
      </w:r>
    </w:p>
    <w:p w:rsidR="00E31BC9" w:rsidRPr="00AB6835" w:rsidRDefault="00E31BC9" w:rsidP="007828E6">
      <w:pPr>
        <w:jc w:val="both"/>
        <w:rPr>
          <w:rFonts w:ascii="Arial" w:hAnsi="Arial" w:cs="Arial"/>
          <w:sz w:val="22"/>
          <w:szCs w:val="22"/>
          <w:lang w:val="en-AU"/>
        </w:rPr>
      </w:pPr>
    </w:p>
    <w:p w:rsidR="008D61C0" w:rsidRPr="00AB6835" w:rsidRDefault="008D61C0" w:rsidP="007828E6">
      <w:pPr>
        <w:jc w:val="both"/>
        <w:rPr>
          <w:rFonts w:ascii="Arial" w:hAnsi="Arial" w:cs="Arial"/>
          <w:sz w:val="22"/>
          <w:szCs w:val="22"/>
        </w:rPr>
      </w:pPr>
      <w:r w:rsidRPr="00AB6835">
        <w:rPr>
          <w:rFonts w:ascii="Arial" w:hAnsi="Arial" w:cs="Arial"/>
          <w:sz w:val="22"/>
          <w:szCs w:val="22"/>
        </w:rPr>
        <w:t>A number of sponges or towels must be available to ensure that boats are able to be dried for weighing.</w:t>
      </w:r>
    </w:p>
    <w:p w:rsidR="00934D06" w:rsidRPr="00AB6835" w:rsidRDefault="00934D06" w:rsidP="007828E6">
      <w:pPr>
        <w:jc w:val="both"/>
        <w:rPr>
          <w:rFonts w:ascii="Arial" w:hAnsi="Arial" w:cs="Arial"/>
          <w:sz w:val="22"/>
          <w:szCs w:val="22"/>
        </w:rPr>
      </w:pPr>
    </w:p>
    <w:p w:rsidR="00934D06" w:rsidRPr="00AB6835" w:rsidRDefault="00934D06" w:rsidP="007828E6">
      <w:pPr>
        <w:jc w:val="both"/>
        <w:rPr>
          <w:rFonts w:ascii="Arial" w:hAnsi="Arial" w:cs="Arial"/>
          <w:sz w:val="22"/>
          <w:szCs w:val="22"/>
        </w:rPr>
      </w:pPr>
      <w:r w:rsidRPr="00AB6835">
        <w:rPr>
          <w:rFonts w:ascii="Arial" w:hAnsi="Arial" w:cs="Arial"/>
          <w:sz w:val="22"/>
          <w:szCs w:val="22"/>
        </w:rPr>
        <w:t>Small pliers must be available to remove old tags from the helmets and Buoyancy Vests.</w:t>
      </w:r>
    </w:p>
    <w:p w:rsidR="006A6C05" w:rsidRPr="00C27659" w:rsidRDefault="006A6C05" w:rsidP="007828E6">
      <w:pPr>
        <w:jc w:val="both"/>
        <w:rPr>
          <w:rFonts w:ascii="Arial" w:hAnsi="Arial" w:cs="Arial"/>
          <w:sz w:val="22"/>
          <w:szCs w:val="22"/>
        </w:rPr>
      </w:pPr>
    </w:p>
    <w:p w:rsidR="009B21C9" w:rsidRPr="00C27659" w:rsidRDefault="0088077C" w:rsidP="007828E6">
      <w:pPr>
        <w:jc w:val="both"/>
        <w:rPr>
          <w:rFonts w:ascii="Arial" w:hAnsi="Arial" w:cs="Arial"/>
          <w:sz w:val="22"/>
          <w:szCs w:val="22"/>
        </w:rPr>
      </w:pPr>
      <w:r w:rsidRPr="00C27659">
        <w:rPr>
          <w:rFonts w:ascii="Arial" w:hAnsi="Arial" w:cs="Arial"/>
          <w:sz w:val="22"/>
          <w:szCs w:val="22"/>
        </w:rPr>
        <w:t>A</w:t>
      </w:r>
      <w:r w:rsidR="00934D06" w:rsidRPr="00C27659">
        <w:rPr>
          <w:rFonts w:ascii="Arial" w:hAnsi="Arial" w:cs="Arial"/>
          <w:sz w:val="22"/>
          <w:szCs w:val="22"/>
        </w:rPr>
        <w:t xml:space="preserve"> cage made from metal mesh that is shaped </w:t>
      </w:r>
      <w:r w:rsidRPr="00C27659">
        <w:rPr>
          <w:rFonts w:ascii="Arial" w:hAnsi="Arial" w:cs="Arial"/>
          <w:sz w:val="22"/>
          <w:szCs w:val="22"/>
        </w:rPr>
        <w:t>to fit the buoyancy ve</w:t>
      </w:r>
      <w:r w:rsidR="00934D06" w:rsidRPr="00C27659">
        <w:rPr>
          <w:rFonts w:ascii="Arial" w:hAnsi="Arial" w:cs="Arial"/>
          <w:sz w:val="22"/>
          <w:szCs w:val="22"/>
        </w:rPr>
        <w:t>st</w:t>
      </w:r>
      <w:r w:rsidR="0079480B" w:rsidRPr="00C27659">
        <w:rPr>
          <w:rFonts w:ascii="Arial" w:hAnsi="Arial" w:cs="Arial"/>
          <w:sz w:val="22"/>
          <w:szCs w:val="22"/>
        </w:rPr>
        <w:t xml:space="preserve"> </w:t>
      </w:r>
      <w:r w:rsidR="009B21C9" w:rsidRPr="00C27659">
        <w:rPr>
          <w:rFonts w:ascii="Arial" w:hAnsi="Arial" w:cs="Arial"/>
          <w:sz w:val="22"/>
          <w:szCs w:val="22"/>
        </w:rPr>
        <w:t>should be used</w:t>
      </w:r>
      <w:r w:rsidR="0078164A" w:rsidRPr="00C27659">
        <w:rPr>
          <w:rFonts w:ascii="Arial" w:hAnsi="Arial" w:cs="Arial"/>
          <w:sz w:val="22"/>
          <w:szCs w:val="22"/>
        </w:rPr>
        <w:t xml:space="preserve"> </w:t>
      </w:r>
      <w:r w:rsidRPr="00C27659">
        <w:rPr>
          <w:rFonts w:ascii="Arial" w:hAnsi="Arial" w:cs="Arial"/>
          <w:sz w:val="22"/>
          <w:szCs w:val="22"/>
        </w:rPr>
        <w:t>t</w:t>
      </w:r>
      <w:r w:rsidR="0078164A" w:rsidRPr="00C27659">
        <w:rPr>
          <w:rFonts w:ascii="Arial" w:hAnsi="Arial" w:cs="Arial"/>
          <w:sz w:val="22"/>
          <w:szCs w:val="22"/>
        </w:rPr>
        <w:t>o measure the buoyancy vests</w:t>
      </w:r>
      <w:r w:rsidR="00934D06" w:rsidRPr="00C27659">
        <w:rPr>
          <w:rFonts w:ascii="Arial" w:hAnsi="Arial" w:cs="Arial"/>
          <w:sz w:val="22"/>
          <w:szCs w:val="22"/>
        </w:rPr>
        <w:t xml:space="preserve">.  This then easily fits over the buoyancy vest with no fastening required and the vest will either float the cage or not.  </w:t>
      </w:r>
    </w:p>
    <w:p w:rsidR="009B21C9" w:rsidRPr="00C27659" w:rsidRDefault="009B21C9" w:rsidP="007828E6">
      <w:pPr>
        <w:jc w:val="both"/>
        <w:rPr>
          <w:rFonts w:ascii="Arial" w:hAnsi="Arial" w:cs="Arial"/>
          <w:sz w:val="22"/>
          <w:szCs w:val="22"/>
        </w:rPr>
      </w:pPr>
    </w:p>
    <w:p w:rsidR="009B21C9" w:rsidRPr="00C27659" w:rsidRDefault="009B21C9" w:rsidP="007828E6">
      <w:pPr>
        <w:jc w:val="both"/>
        <w:rPr>
          <w:rFonts w:ascii="Arial" w:hAnsi="Arial" w:cs="Arial"/>
          <w:sz w:val="22"/>
          <w:szCs w:val="22"/>
        </w:rPr>
      </w:pPr>
      <w:r w:rsidRPr="00C27659">
        <w:rPr>
          <w:rFonts w:ascii="Arial" w:hAnsi="Arial" w:cs="Arial"/>
          <w:sz w:val="22"/>
          <w:szCs w:val="22"/>
        </w:rPr>
        <w:t xml:space="preserve">The cage should be open at one end and have a perimeter of 1.2 meters to insert the life jacket. It should be 50 cm high, big enough to insert the life jacket easily and completely into the cage. </w:t>
      </w:r>
    </w:p>
    <w:p w:rsidR="009B21C9" w:rsidRPr="00C27659" w:rsidRDefault="009B21C9" w:rsidP="007828E6">
      <w:pPr>
        <w:jc w:val="both"/>
        <w:rPr>
          <w:rFonts w:ascii="Arial" w:hAnsi="Arial" w:cs="Arial"/>
          <w:sz w:val="22"/>
          <w:szCs w:val="22"/>
        </w:rPr>
      </w:pPr>
      <w:r w:rsidRPr="00C27659">
        <w:rPr>
          <w:rFonts w:ascii="Arial" w:hAnsi="Arial" w:cs="Arial"/>
          <w:sz w:val="22"/>
          <w:szCs w:val="22"/>
        </w:rPr>
        <w:t xml:space="preserve">The shape of the open and closed "faces" may be circular, elliptical or rectangular. </w:t>
      </w:r>
    </w:p>
    <w:p w:rsidR="009B21C9" w:rsidRPr="00C27659" w:rsidRDefault="009B21C9" w:rsidP="007828E6">
      <w:pPr>
        <w:jc w:val="both"/>
        <w:rPr>
          <w:rFonts w:ascii="Arial" w:hAnsi="Arial" w:cs="Arial"/>
          <w:sz w:val="22"/>
          <w:szCs w:val="22"/>
        </w:rPr>
      </w:pPr>
    </w:p>
    <w:p w:rsidR="0056418D" w:rsidRPr="00C27659" w:rsidRDefault="009B21C9" w:rsidP="007828E6">
      <w:pPr>
        <w:jc w:val="both"/>
        <w:rPr>
          <w:rFonts w:ascii="Arial" w:hAnsi="Arial" w:cs="Arial"/>
          <w:sz w:val="22"/>
          <w:szCs w:val="22"/>
        </w:rPr>
      </w:pPr>
      <w:r w:rsidRPr="00C27659">
        <w:rPr>
          <w:rFonts w:ascii="Arial" w:hAnsi="Arial" w:cs="Arial"/>
          <w:sz w:val="22"/>
          <w:szCs w:val="22"/>
        </w:rPr>
        <w:t xml:space="preserve">The cage should be made from steel mesh. Any material needed to complete the necessary weight should be placed around the perimeter of the open "face", so that this side will normally sink down. </w:t>
      </w:r>
    </w:p>
    <w:p w:rsidR="0056418D" w:rsidRPr="00C27659" w:rsidRDefault="0056418D" w:rsidP="007828E6">
      <w:pPr>
        <w:jc w:val="both"/>
        <w:rPr>
          <w:rFonts w:ascii="Arial" w:hAnsi="Arial" w:cs="Arial"/>
          <w:sz w:val="22"/>
          <w:szCs w:val="22"/>
        </w:rPr>
      </w:pPr>
    </w:p>
    <w:p w:rsidR="0056418D" w:rsidRPr="00C27659" w:rsidRDefault="00934D06" w:rsidP="007828E6">
      <w:pPr>
        <w:jc w:val="both"/>
        <w:rPr>
          <w:rFonts w:ascii="Arial" w:hAnsi="Arial" w:cs="Arial"/>
          <w:sz w:val="22"/>
          <w:szCs w:val="22"/>
        </w:rPr>
      </w:pPr>
      <w:r w:rsidRPr="00C27659">
        <w:rPr>
          <w:rFonts w:ascii="Arial" w:hAnsi="Arial" w:cs="Arial"/>
          <w:sz w:val="22"/>
          <w:szCs w:val="22"/>
        </w:rPr>
        <w:t xml:space="preserve">The total weight of the cage </w:t>
      </w:r>
      <w:r w:rsidR="00552A4F" w:rsidRPr="00C27659">
        <w:rPr>
          <w:rFonts w:ascii="Arial" w:hAnsi="Arial" w:cs="Arial"/>
          <w:sz w:val="22"/>
          <w:szCs w:val="22"/>
        </w:rPr>
        <w:t xml:space="preserve">should be equivalent to </w:t>
      </w:r>
      <w:r w:rsidR="00AB6835" w:rsidRPr="00C27659">
        <w:rPr>
          <w:rFonts w:ascii="Arial" w:hAnsi="Arial" w:cs="Arial"/>
          <w:sz w:val="22"/>
          <w:szCs w:val="22"/>
        </w:rPr>
        <w:t xml:space="preserve">a force of </w:t>
      </w:r>
      <w:r w:rsidR="009B21C9" w:rsidRPr="00C27659">
        <w:rPr>
          <w:rFonts w:ascii="Arial" w:hAnsi="Arial" w:cs="Arial"/>
          <w:sz w:val="22"/>
          <w:szCs w:val="22"/>
        </w:rPr>
        <w:t xml:space="preserve">60 newtons. A force of 60 N is </w:t>
      </w:r>
      <w:r w:rsidR="009B21C9" w:rsidRPr="00C27659">
        <w:rPr>
          <w:rFonts w:ascii="Arial" w:hAnsi="Arial" w:cs="Arial"/>
          <w:sz w:val="22"/>
          <w:szCs w:val="22"/>
        </w:rPr>
        <w:lastRenderedPageBreak/>
        <w:t>equivalent to mass</w:t>
      </w:r>
      <w:r w:rsidR="0056418D" w:rsidRPr="00C27659">
        <w:rPr>
          <w:rFonts w:ascii="Arial" w:hAnsi="Arial" w:cs="Arial"/>
          <w:sz w:val="22"/>
          <w:szCs w:val="22"/>
        </w:rPr>
        <w:t xml:space="preserve"> (kg) </w:t>
      </w:r>
      <w:proofErr w:type="gramStart"/>
      <w:r w:rsidR="009B21C9" w:rsidRPr="00C27659">
        <w:rPr>
          <w:rFonts w:ascii="Arial" w:hAnsi="Arial" w:cs="Arial"/>
          <w:sz w:val="22"/>
          <w:szCs w:val="22"/>
        </w:rPr>
        <w:t>times</w:t>
      </w:r>
      <w:proofErr w:type="gramEnd"/>
      <w:r w:rsidR="009B21C9" w:rsidRPr="00C27659">
        <w:rPr>
          <w:rFonts w:ascii="Arial" w:hAnsi="Arial" w:cs="Arial"/>
          <w:sz w:val="22"/>
          <w:szCs w:val="22"/>
        </w:rPr>
        <w:t xml:space="preserve"> gravity</w:t>
      </w:r>
      <w:r w:rsidR="0056418D" w:rsidRPr="00C27659">
        <w:rPr>
          <w:rFonts w:ascii="Arial" w:hAnsi="Arial" w:cs="Arial"/>
          <w:sz w:val="22"/>
          <w:szCs w:val="22"/>
        </w:rPr>
        <w:t xml:space="preserve"> (9.81). Thus 6.11</w:t>
      </w:r>
      <w:r w:rsidR="0088077C" w:rsidRPr="00C27659">
        <w:rPr>
          <w:rFonts w:ascii="Arial" w:hAnsi="Arial" w:cs="Arial"/>
          <w:sz w:val="22"/>
          <w:szCs w:val="22"/>
        </w:rPr>
        <w:t xml:space="preserve"> </w:t>
      </w:r>
      <w:r w:rsidR="0056418D" w:rsidRPr="00C27659">
        <w:rPr>
          <w:rFonts w:ascii="Arial" w:hAnsi="Arial" w:cs="Arial"/>
          <w:sz w:val="22"/>
          <w:szCs w:val="22"/>
        </w:rPr>
        <w:t>kg * 9.81 = 59.99N</w:t>
      </w:r>
    </w:p>
    <w:p w:rsidR="0056418D" w:rsidRPr="00C27659" w:rsidRDefault="0056418D" w:rsidP="007828E6">
      <w:pPr>
        <w:jc w:val="both"/>
        <w:rPr>
          <w:rFonts w:ascii="Arial" w:hAnsi="Arial" w:cs="Arial"/>
          <w:sz w:val="22"/>
          <w:szCs w:val="22"/>
        </w:rPr>
      </w:pPr>
    </w:p>
    <w:p w:rsidR="0056418D" w:rsidRPr="00C27659" w:rsidRDefault="0056418D" w:rsidP="007828E6">
      <w:pPr>
        <w:jc w:val="both"/>
        <w:rPr>
          <w:rFonts w:ascii="Arial" w:hAnsi="Arial" w:cs="Arial"/>
          <w:sz w:val="22"/>
          <w:szCs w:val="22"/>
        </w:rPr>
      </w:pPr>
      <w:r w:rsidRPr="00C27659">
        <w:rPr>
          <w:rFonts w:ascii="Arial" w:hAnsi="Arial" w:cs="Arial"/>
          <w:sz w:val="22"/>
          <w:szCs w:val="22"/>
        </w:rPr>
        <w:t>So the cage should weigh 6.11 kg. Depending on the material it is constructed from this weight</w:t>
      </w:r>
      <w:r w:rsidR="0088077C" w:rsidRPr="00C27659">
        <w:rPr>
          <w:rFonts w:ascii="Arial" w:hAnsi="Arial" w:cs="Arial"/>
          <w:sz w:val="22"/>
          <w:szCs w:val="22"/>
        </w:rPr>
        <w:t xml:space="preserve"> (6.11kg) </w:t>
      </w:r>
      <w:r w:rsidRPr="00C27659">
        <w:rPr>
          <w:rFonts w:ascii="Arial" w:hAnsi="Arial" w:cs="Arial"/>
          <w:sz w:val="22"/>
          <w:szCs w:val="22"/>
        </w:rPr>
        <w:t>will have a different volume due to the density of the metal used.</w:t>
      </w:r>
    </w:p>
    <w:p w:rsidR="0056418D" w:rsidRDefault="0056418D" w:rsidP="007828E6">
      <w:pPr>
        <w:jc w:val="both"/>
        <w:rPr>
          <w:rFonts w:ascii="Arial" w:hAnsi="Arial" w:cs="Arial"/>
          <w:sz w:val="22"/>
          <w:szCs w:val="22"/>
          <w:lang w:val="en-AU"/>
        </w:rPr>
      </w:pPr>
    </w:p>
    <w:p w:rsidR="00AB6835" w:rsidRPr="00AB6835" w:rsidRDefault="00AB6835" w:rsidP="00AB6835">
      <w:pPr>
        <w:jc w:val="both"/>
        <w:rPr>
          <w:rFonts w:ascii="Arial" w:hAnsi="Arial" w:cs="Arial"/>
          <w:b/>
          <w:sz w:val="22"/>
          <w:szCs w:val="22"/>
          <w:lang w:val="en-AU"/>
        </w:rPr>
      </w:pPr>
    </w:p>
    <w:p w:rsidR="00AB6835" w:rsidRPr="00D90C36" w:rsidRDefault="00AB6835" w:rsidP="00AB6835">
      <w:pPr>
        <w:jc w:val="both"/>
        <w:rPr>
          <w:rFonts w:ascii="Arial" w:hAnsi="Arial" w:cs="Arial"/>
          <w:b/>
          <w:lang w:val="en-AU"/>
        </w:rPr>
      </w:pPr>
      <w:r w:rsidRPr="00D90C36">
        <w:rPr>
          <w:rFonts w:ascii="Arial" w:hAnsi="Arial" w:cs="Arial"/>
          <w:b/>
          <w:lang w:val="en-AU"/>
        </w:rPr>
        <w:t xml:space="preserve">Diagram of Cage for Control of the BV </w:t>
      </w:r>
    </w:p>
    <w:p w:rsidR="00AB6835" w:rsidRPr="00AB6835" w:rsidRDefault="00AB6835" w:rsidP="00AB6835">
      <w:pPr>
        <w:jc w:val="both"/>
        <w:rPr>
          <w:rFonts w:ascii="Arial" w:hAnsi="Arial" w:cs="Arial"/>
          <w:sz w:val="22"/>
          <w:szCs w:val="22"/>
          <w:lang w:val="en-AU"/>
        </w:rPr>
      </w:pPr>
      <w:r w:rsidRPr="00AB6835">
        <w:rPr>
          <w:rFonts w:ascii="Arial" w:hAnsi="Arial" w:cs="Arial"/>
          <w:sz w:val="22"/>
          <w:szCs w:val="22"/>
          <w:lang w:val="en-AU"/>
        </w:rPr>
        <w:t>To be developed</w:t>
      </w:r>
    </w:p>
    <w:p w:rsidR="00934D06" w:rsidRPr="00AB6835" w:rsidRDefault="00934D06" w:rsidP="007828E6">
      <w:pPr>
        <w:jc w:val="both"/>
        <w:rPr>
          <w:rFonts w:ascii="Arial" w:hAnsi="Arial" w:cs="Arial"/>
          <w:sz w:val="22"/>
          <w:szCs w:val="22"/>
        </w:rPr>
      </w:pPr>
    </w:p>
    <w:p w:rsidR="00A7293E" w:rsidRPr="00AB6835" w:rsidRDefault="00A7293E" w:rsidP="007828E6">
      <w:pPr>
        <w:jc w:val="both"/>
        <w:rPr>
          <w:rFonts w:ascii="Arial" w:hAnsi="Arial" w:cs="Arial"/>
          <w:sz w:val="22"/>
          <w:szCs w:val="22"/>
        </w:rPr>
      </w:pPr>
    </w:p>
    <w:p w:rsidR="00596028" w:rsidRPr="00D90C36" w:rsidRDefault="007F6012" w:rsidP="007828E6">
      <w:pPr>
        <w:jc w:val="both"/>
        <w:rPr>
          <w:rFonts w:ascii="Arial" w:hAnsi="Arial" w:cs="Arial"/>
          <w:b/>
        </w:rPr>
      </w:pPr>
      <w:r w:rsidRPr="00D90C36">
        <w:rPr>
          <w:rFonts w:ascii="Arial" w:hAnsi="Arial" w:cs="Arial"/>
          <w:b/>
        </w:rPr>
        <w:t xml:space="preserve">Equipment </w:t>
      </w:r>
      <w:r w:rsidR="00A7293E" w:rsidRPr="00D90C36">
        <w:rPr>
          <w:rFonts w:ascii="Arial" w:hAnsi="Arial" w:cs="Arial"/>
          <w:b/>
        </w:rPr>
        <w:t>Control Schedule</w:t>
      </w:r>
    </w:p>
    <w:p w:rsidR="00A7293E" w:rsidRPr="00AB6835" w:rsidRDefault="00A7293E" w:rsidP="007828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B6835">
        <w:rPr>
          <w:rFonts w:ascii="Arial" w:hAnsi="Arial" w:cs="Arial"/>
          <w:sz w:val="22"/>
          <w:szCs w:val="22"/>
        </w:rPr>
        <w:t xml:space="preserve">A schedule for </w:t>
      </w:r>
      <w:r w:rsidR="00934D06" w:rsidRPr="00AB6835">
        <w:rPr>
          <w:rFonts w:ascii="Arial" w:hAnsi="Arial" w:cs="Arial"/>
          <w:sz w:val="22"/>
          <w:szCs w:val="22"/>
        </w:rPr>
        <w:t xml:space="preserve">the </w:t>
      </w:r>
      <w:r w:rsidR="00995DBC" w:rsidRPr="00AB6835">
        <w:rPr>
          <w:rFonts w:ascii="Arial" w:hAnsi="Arial" w:cs="Arial"/>
          <w:sz w:val="22"/>
          <w:szCs w:val="22"/>
        </w:rPr>
        <w:t>control</w:t>
      </w:r>
      <w:r w:rsidR="00934D06" w:rsidRPr="00AB6835">
        <w:rPr>
          <w:rFonts w:ascii="Arial" w:hAnsi="Arial" w:cs="Arial"/>
          <w:sz w:val="22"/>
          <w:szCs w:val="22"/>
        </w:rPr>
        <w:t xml:space="preserve"> of the buoyancy vests and helmets must </w:t>
      </w:r>
      <w:r w:rsidRPr="00AB6835">
        <w:rPr>
          <w:rFonts w:ascii="Arial" w:hAnsi="Arial" w:cs="Arial"/>
          <w:sz w:val="22"/>
          <w:szCs w:val="22"/>
        </w:rPr>
        <w:t>be established allowing time blocks for each nation.</w:t>
      </w:r>
    </w:p>
    <w:p w:rsidR="00A7293E" w:rsidRPr="00AB6835" w:rsidRDefault="00934D06" w:rsidP="007828E6">
      <w:pPr>
        <w:jc w:val="both"/>
        <w:rPr>
          <w:rFonts w:ascii="Arial" w:hAnsi="Arial" w:cs="Arial"/>
          <w:sz w:val="22"/>
          <w:szCs w:val="22"/>
        </w:rPr>
      </w:pPr>
      <w:r w:rsidRPr="00AB6835">
        <w:rPr>
          <w:rFonts w:ascii="Arial" w:hAnsi="Arial" w:cs="Arial"/>
          <w:sz w:val="22"/>
          <w:szCs w:val="22"/>
        </w:rPr>
        <w:t xml:space="preserve">The scheduling usually </w:t>
      </w:r>
      <w:r w:rsidR="00A7293E" w:rsidRPr="00AB6835">
        <w:rPr>
          <w:rFonts w:ascii="Arial" w:hAnsi="Arial" w:cs="Arial"/>
          <w:sz w:val="22"/>
          <w:szCs w:val="22"/>
        </w:rPr>
        <w:t>respect</w:t>
      </w:r>
      <w:r w:rsidRPr="00AB6835">
        <w:rPr>
          <w:rFonts w:ascii="Arial" w:hAnsi="Arial" w:cs="Arial"/>
          <w:sz w:val="22"/>
          <w:szCs w:val="22"/>
        </w:rPr>
        <w:t xml:space="preserve">s the Official </w:t>
      </w:r>
      <w:r w:rsidR="00A7293E" w:rsidRPr="00AB6835">
        <w:rPr>
          <w:rFonts w:ascii="Arial" w:hAnsi="Arial" w:cs="Arial"/>
          <w:sz w:val="22"/>
          <w:szCs w:val="22"/>
        </w:rPr>
        <w:t>Training Schedule to ensure that athletes do not have to spend extended periods of time at the course.</w:t>
      </w:r>
      <w:r w:rsidRPr="00AB6835">
        <w:rPr>
          <w:rFonts w:ascii="Arial" w:hAnsi="Arial" w:cs="Arial"/>
          <w:sz w:val="22"/>
          <w:szCs w:val="22"/>
        </w:rPr>
        <w:t xml:space="preserve"> </w:t>
      </w:r>
    </w:p>
    <w:p w:rsidR="00934D06" w:rsidRPr="00AB6835" w:rsidRDefault="00934D06" w:rsidP="007828E6">
      <w:pPr>
        <w:jc w:val="both"/>
        <w:rPr>
          <w:rFonts w:ascii="Arial" w:hAnsi="Arial" w:cs="Arial"/>
          <w:sz w:val="22"/>
          <w:szCs w:val="22"/>
        </w:rPr>
      </w:pPr>
    </w:p>
    <w:p w:rsidR="00A7293E" w:rsidRPr="00AB6835" w:rsidRDefault="00934D06" w:rsidP="00BB15E3">
      <w:pPr>
        <w:tabs>
          <w:tab w:val="left" w:pos="1701"/>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B6835">
        <w:rPr>
          <w:rFonts w:ascii="Arial" w:hAnsi="Arial" w:cs="Arial"/>
          <w:sz w:val="22"/>
          <w:szCs w:val="22"/>
        </w:rPr>
        <w:t xml:space="preserve">For two days prior to the </w:t>
      </w:r>
      <w:r w:rsidR="007F6012" w:rsidRPr="00AB6835">
        <w:rPr>
          <w:rFonts w:ascii="Arial" w:hAnsi="Arial" w:cs="Arial"/>
          <w:sz w:val="22"/>
          <w:szCs w:val="22"/>
        </w:rPr>
        <w:t>Equipment C</w:t>
      </w:r>
      <w:r w:rsidRPr="00AB6835">
        <w:rPr>
          <w:rFonts w:ascii="Arial" w:hAnsi="Arial" w:cs="Arial"/>
          <w:sz w:val="22"/>
          <w:szCs w:val="22"/>
        </w:rPr>
        <w:t xml:space="preserve">ontrol being open the </w:t>
      </w:r>
      <w:r w:rsidR="00BB15E3" w:rsidRPr="00AB6835">
        <w:rPr>
          <w:rFonts w:ascii="Arial" w:hAnsi="Arial" w:cs="Arial"/>
          <w:sz w:val="22"/>
          <w:szCs w:val="22"/>
        </w:rPr>
        <w:t>e</w:t>
      </w:r>
      <w:r w:rsidR="00A7293E" w:rsidRPr="00AB6835">
        <w:rPr>
          <w:rFonts w:ascii="Arial" w:hAnsi="Arial" w:cs="Arial"/>
          <w:sz w:val="22"/>
          <w:szCs w:val="22"/>
        </w:rPr>
        <w:t xml:space="preserve">quipment for boat measuring should be available to the competitors during the day in order to allow them to check the measurements of their boats and correct any deviations from the requirements specified in the ICF Slalom Rules </w:t>
      </w:r>
      <w:r w:rsidR="007F6012" w:rsidRPr="00AB6835">
        <w:rPr>
          <w:rFonts w:ascii="Arial" w:hAnsi="Arial" w:cs="Arial"/>
          <w:sz w:val="22"/>
          <w:szCs w:val="22"/>
        </w:rPr>
        <w:t xml:space="preserve">prior to </w:t>
      </w:r>
      <w:r w:rsidR="00A7293E" w:rsidRPr="00AB6835">
        <w:rPr>
          <w:rFonts w:ascii="Arial" w:hAnsi="Arial" w:cs="Arial"/>
          <w:sz w:val="22"/>
          <w:szCs w:val="22"/>
        </w:rPr>
        <w:t>the competition.</w:t>
      </w:r>
    </w:p>
    <w:p w:rsidR="00A7293E" w:rsidRPr="00AB6835" w:rsidRDefault="00A7293E" w:rsidP="007828E6">
      <w:pPr>
        <w:jc w:val="both"/>
        <w:rPr>
          <w:rFonts w:ascii="Arial" w:hAnsi="Arial" w:cs="Arial"/>
          <w:sz w:val="22"/>
          <w:szCs w:val="22"/>
        </w:rPr>
      </w:pPr>
    </w:p>
    <w:p w:rsidR="00596028" w:rsidRPr="00AB6835" w:rsidRDefault="00596028" w:rsidP="007828E6">
      <w:pPr>
        <w:jc w:val="both"/>
        <w:rPr>
          <w:rFonts w:ascii="Arial" w:hAnsi="Arial" w:cs="Arial"/>
          <w:sz w:val="22"/>
          <w:szCs w:val="22"/>
        </w:rPr>
      </w:pPr>
    </w:p>
    <w:p w:rsidR="00596028" w:rsidRPr="00D90C36" w:rsidRDefault="00E31BC9" w:rsidP="007828E6">
      <w:pPr>
        <w:jc w:val="both"/>
        <w:rPr>
          <w:rFonts w:ascii="Arial" w:hAnsi="Arial" w:cs="Arial"/>
          <w:b/>
        </w:rPr>
      </w:pPr>
      <w:r w:rsidRPr="00D90C36">
        <w:rPr>
          <w:rFonts w:ascii="Arial" w:hAnsi="Arial" w:cs="Arial"/>
          <w:b/>
        </w:rPr>
        <w:t>Pre Start Control</w:t>
      </w:r>
    </w:p>
    <w:p w:rsidR="00596028" w:rsidRPr="00AB6835" w:rsidRDefault="00596028" w:rsidP="007828E6">
      <w:pPr>
        <w:jc w:val="both"/>
        <w:rPr>
          <w:rFonts w:ascii="Arial" w:hAnsi="Arial" w:cs="Arial"/>
          <w:sz w:val="22"/>
          <w:szCs w:val="22"/>
        </w:rPr>
      </w:pPr>
      <w:r w:rsidRPr="00AB6835">
        <w:rPr>
          <w:rFonts w:ascii="Arial" w:hAnsi="Arial" w:cs="Arial"/>
          <w:sz w:val="22"/>
          <w:szCs w:val="22"/>
        </w:rPr>
        <w:t xml:space="preserve">The </w:t>
      </w:r>
      <w:r w:rsidR="00093D92" w:rsidRPr="00AB6835">
        <w:rPr>
          <w:rFonts w:ascii="Arial" w:hAnsi="Arial" w:cs="Arial"/>
          <w:sz w:val="22"/>
          <w:szCs w:val="22"/>
        </w:rPr>
        <w:t>HOC</w:t>
      </w:r>
      <w:r w:rsidRPr="00AB6835">
        <w:rPr>
          <w:rFonts w:ascii="Arial" w:hAnsi="Arial" w:cs="Arial"/>
          <w:sz w:val="22"/>
          <w:szCs w:val="22"/>
        </w:rPr>
        <w:t xml:space="preserve"> may check for the helmet and BV tags at the start of the race. </w:t>
      </w:r>
    </w:p>
    <w:p w:rsidR="00596028" w:rsidRDefault="00596028" w:rsidP="007828E6">
      <w:pPr>
        <w:jc w:val="both"/>
        <w:rPr>
          <w:rFonts w:ascii="Arial" w:hAnsi="Arial" w:cs="Arial"/>
          <w:sz w:val="22"/>
          <w:szCs w:val="22"/>
        </w:rPr>
      </w:pPr>
    </w:p>
    <w:p w:rsidR="00D90C36" w:rsidRPr="00AB6835" w:rsidRDefault="00D90C36" w:rsidP="007828E6">
      <w:pPr>
        <w:jc w:val="both"/>
        <w:rPr>
          <w:rFonts w:ascii="Arial" w:hAnsi="Arial" w:cs="Arial"/>
          <w:sz w:val="22"/>
          <w:szCs w:val="22"/>
        </w:rPr>
      </w:pPr>
    </w:p>
    <w:p w:rsidR="00A7293E" w:rsidRPr="00D90C36" w:rsidRDefault="00A7293E" w:rsidP="007828E6">
      <w:pPr>
        <w:jc w:val="both"/>
        <w:rPr>
          <w:rFonts w:ascii="Arial" w:hAnsi="Arial" w:cs="Arial"/>
          <w:b/>
        </w:rPr>
      </w:pPr>
      <w:r w:rsidRPr="00D90C36">
        <w:rPr>
          <w:rFonts w:ascii="Arial" w:hAnsi="Arial" w:cs="Arial"/>
          <w:b/>
        </w:rPr>
        <w:t>Random Checking process</w:t>
      </w:r>
    </w:p>
    <w:p w:rsidR="00372881" w:rsidRPr="00AB6835" w:rsidRDefault="00372881" w:rsidP="00372881">
      <w:pPr>
        <w:jc w:val="both"/>
        <w:rPr>
          <w:rFonts w:ascii="Arial" w:hAnsi="Arial" w:cs="Arial"/>
          <w:sz w:val="22"/>
          <w:szCs w:val="22"/>
        </w:rPr>
      </w:pPr>
      <w:r w:rsidRPr="00AB6835">
        <w:rPr>
          <w:rFonts w:ascii="Arial" w:hAnsi="Arial" w:cs="Arial"/>
          <w:sz w:val="22"/>
          <w:szCs w:val="22"/>
        </w:rPr>
        <w:t>Competitors who fail a random check during the race may be disqualified (DISQ-R)</w:t>
      </w:r>
    </w:p>
    <w:p w:rsidR="00A7293E" w:rsidRPr="00AB6835" w:rsidRDefault="00A7293E" w:rsidP="007828E6">
      <w:pPr>
        <w:jc w:val="both"/>
        <w:rPr>
          <w:rFonts w:ascii="Arial" w:hAnsi="Arial" w:cs="Arial"/>
          <w:sz w:val="22"/>
          <w:szCs w:val="22"/>
        </w:rPr>
      </w:pPr>
    </w:p>
    <w:p w:rsidR="00372881" w:rsidRPr="00D90C36" w:rsidRDefault="00372881" w:rsidP="007828E6">
      <w:pPr>
        <w:jc w:val="both"/>
        <w:rPr>
          <w:rFonts w:ascii="Arial" w:hAnsi="Arial" w:cs="Arial"/>
          <w:sz w:val="22"/>
          <w:szCs w:val="22"/>
          <w:lang w:val="en-AU"/>
        </w:rPr>
      </w:pPr>
      <w:r w:rsidRPr="00D90C36">
        <w:rPr>
          <w:rFonts w:ascii="Arial" w:hAnsi="Arial" w:cs="Arial"/>
          <w:sz w:val="22"/>
          <w:szCs w:val="22"/>
          <w:lang w:val="en-AU"/>
        </w:rPr>
        <w:t xml:space="preserve">Usually the Chief Judge will determine the </w:t>
      </w:r>
      <w:r w:rsidR="00093D92" w:rsidRPr="00D90C36">
        <w:rPr>
          <w:rFonts w:ascii="Arial" w:hAnsi="Arial" w:cs="Arial"/>
          <w:sz w:val="22"/>
          <w:szCs w:val="22"/>
          <w:lang w:val="en-AU"/>
        </w:rPr>
        <w:t xml:space="preserve">extent of the random check process and may define </w:t>
      </w:r>
      <w:r w:rsidRPr="00D90C36">
        <w:rPr>
          <w:rFonts w:ascii="Arial" w:hAnsi="Arial" w:cs="Arial"/>
          <w:sz w:val="22"/>
          <w:szCs w:val="22"/>
          <w:lang w:val="en-AU"/>
        </w:rPr>
        <w:t>specific boats to pass random checking.</w:t>
      </w:r>
    </w:p>
    <w:p w:rsidR="00372881" w:rsidRPr="00D90C36" w:rsidRDefault="00372881" w:rsidP="007828E6">
      <w:pPr>
        <w:jc w:val="both"/>
        <w:rPr>
          <w:rFonts w:ascii="Arial" w:hAnsi="Arial" w:cs="Arial"/>
          <w:sz w:val="22"/>
          <w:szCs w:val="22"/>
          <w:lang w:val="en-AU"/>
        </w:rPr>
      </w:pPr>
    </w:p>
    <w:p w:rsidR="00A7293E" w:rsidRPr="00AB6835" w:rsidRDefault="00A7293E" w:rsidP="007828E6">
      <w:pPr>
        <w:jc w:val="both"/>
        <w:rPr>
          <w:rFonts w:ascii="Arial" w:hAnsi="Arial" w:cs="Arial"/>
          <w:sz w:val="22"/>
          <w:szCs w:val="22"/>
        </w:rPr>
      </w:pPr>
      <w:r w:rsidRPr="00D90C36">
        <w:rPr>
          <w:rFonts w:ascii="Arial" w:hAnsi="Arial" w:cs="Arial"/>
          <w:sz w:val="22"/>
          <w:szCs w:val="22"/>
          <w:lang w:val="en-AU"/>
        </w:rPr>
        <w:t>During the race boats and other equipment that do not pass</w:t>
      </w:r>
      <w:r w:rsidRPr="00AB6835">
        <w:rPr>
          <w:rFonts w:ascii="Arial" w:hAnsi="Arial" w:cs="Arial"/>
          <w:sz w:val="22"/>
          <w:szCs w:val="22"/>
        </w:rPr>
        <w:t xml:space="preserve"> the </w:t>
      </w:r>
      <w:r w:rsidR="007F6012" w:rsidRPr="00AB6835">
        <w:rPr>
          <w:rFonts w:ascii="Arial" w:hAnsi="Arial" w:cs="Arial"/>
          <w:sz w:val="22"/>
          <w:szCs w:val="22"/>
        </w:rPr>
        <w:t xml:space="preserve">Equipment </w:t>
      </w:r>
      <w:r w:rsidRPr="00AB6835">
        <w:rPr>
          <w:rFonts w:ascii="Arial" w:hAnsi="Arial" w:cs="Arial"/>
          <w:sz w:val="22"/>
          <w:szCs w:val="22"/>
        </w:rPr>
        <w:t xml:space="preserve">Control check </w:t>
      </w:r>
      <w:r w:rsidR="007F6012" w:rsidRPr="00AB6835">
        <w:rPr>
          <w:rFonts w:ascii="Arial" w:hAnsi="Arial" w:cs="Arial"/>
          <w:sz w:val="22"/>
          <w:szCs w:val="22"/>
        </w:rPr>
        <w:t>must</w:t>
      </w:r>
      <w:r w:rsidRPr="00AB6835">
        <w:rPr>
          <w:rFonts w:ascii="Arial" w:hAnsi="Arial" w:cs="Arial"/>
          <w:sz w:val="22"/>
          <w:szCs w:val="22"/>
        </w:rPr>
        <w:t xml:space="preserve"> be impounded. The Competitors Team Leader should be contacted as well as the Chief Judge.</w:t>
      </w:r>
    </w:p>
    <w:p w:rsidR="00A7293E" w:rsidRPr="00AB6835" w:rsidRDefault="00A7293E" w:rsidP="007828E6">
      <w:pPr>
        <w:jc w:val="both"/>
        <w:rPr>
          <w:rFonts w:ascii="Arial" w:hAnsi="Arial" w:cs="Arial"/>
          <w:sz w:val="22"/>
          <w:szCs w:val="22"/>
        </w:rPr>
      </w:pPr>
    </w:p>
    <w:p w:rsidR="00A7293E" w:rsidRPr="00AB6835" w:rsidRDefault="00A7293E" w:rsidP="007828E6">
      <w:pPr>
        <w:jc w:val="both"/>
        <w:rPr>
          <w:rFonts w:ascii="Arial" w:hAnsi="Arial" w:cs="Arial"/>
          <w:sz w:val="22"/>
          <w:szCs w:val="22"/>
        </w:rPr>
      </w:pPr>
      <w:r w:rsidRPr="00AB6835">
        <w:rPr>
          <w:rFonts w:ascii="Arial" w:hAnsi="Arial" w:cs="Arial"/>
          <w:sz w:val="22"/>
          <w:szCs w:val="22"/>
        </w:rPr>
        <w:t>The equipment should only be released when the final decision has been made by the Chief Judge as to the penalty. If it is likely to continue to an appeal the equipment should remain impounded</w:t>
      </w:r>
    </w:p>
    <w:p w:rsidR="00A7293E" w:rsidRDefault="00A7293E" w:rsidP="007828E6">
      <w:pPr>
        <w:jc w:val="both"/>
        <w:rPr>
          <w:rFonts w:ascii="Arial" w:hAnsi="Arial" w:cs="Arial"/>
          <w:b/>
          <w:sz w:val="22"/>
          <w:szCs w:val="22"/>
        </w:rPr>
      </w:pPr>
    </w:p>
    <w:p w:rsidR="00D90C36" w:rsidRPr="00AB6835" w:rsidRDefault="00D90C36" w:rsidP="007828E6">
      <w:pPr>
        <w:jc w:val="both"/>
        <w:rPr>
          <w:rFonts w:ascii="Arial" w:hAnsi="Arial" w:cs="Arial"/>
          <w:b/>
          <w:sz w:val="22"/>
          <w:szCs w:val="22"/>
        </w:rPr>
      </w:pPr>
    </w:p>
    <w:p w:rsidR="0079480B" w:rsidRPr="00D90C36" w:rsidRDefault="00AB6835" w:rsidP="007828E6">
      <w:pPr>
        <w:jc w:val="both"/>
        <w:rPr>
          <w:rFonts w:ascii="Arial" w:hAnsi="Arial" w:cs="Arial"/>
          <w:b/>
        </w:rPr>
      </w:pPr>
      <w:r w:rsidRPr="00D90C36">
        <w:rPr>
          <w:rFonts w:ascii="Arial" w:hAnsi="Arial" w:cs="Arial"/>
          <w:b/>
        </w:rPr>
        <w:t xml:space="preserve">Nation Boat </w:t>
      </w:r>
      <w:r w:rsidR="0079480B" w:rsidRPr="00D90C36">
        <w:rPr>
          <w:rFonts w:ascii="Arial" w:hAnsi="Arial" w:cs="Arial"/>
          <w:b/>
        </w:rPr>
        <w:t xml:space="preserve">Sticker </w:t>
      </w:r>
      <w:r w:rsidR="00D90C36">
        <w:rPr>
          <w:rFonts w:ascii="Arial" w:hAnsi="Arial" w:cs="Arial"/>
          <w:b/>
        </w:rPr>
        <w:t>Design</w:t>
      </w:r>
    </w:p>
    <w:p w:rsidR="00AB6835" w:rsidRPr="00AB6835" w:rsidRDefault="00AB6835" w:rsidP="007828E6">
      <w:pPr>
        <w:jc w:val="both"/>
        <w:rPr>
          <w:rFonts w:ascii="Arial" w:hAnsi="Arial" w:cs="Arial"/>
          <w:sz w:val="22"/>
          <w:szCs w:val="22"/>
          <w:lang w:val="en-AU"/>
        </w:rPr>
      </w:pPr>
      <w:r w:rsidRPr="00AB6835">
        <w:rPr>
          <w:rFonts w:ascii="Arial" w:hAnsi="Arial" w:cs="Arial"/>
          <w:sz w:val="22"/>
          <w:szCs w:val="22"/>
          <w:lang w:val="en-AU"/>
        </w:rPr>
        <w:t>To be developed</w:t>
      </w:r>
    </w:p>
    <w:p w:rsidR="006C4B67" w:rsidRPr="00AB6835" w:rsidRDefault="006C4B67" w:rsidP="007828E6">
      <w:pPr>
        <w:jc w:val="both"/>
        <w:rPr>
          <w:rFonts w:ascii="Arial" w:hAnsi="Arial" w:cs="Arial"/>
          <w:b/>
          <w:sz w:val="22"/>
          <w:szCs w:val="22"/>
          <w:lang w:val="en-AU"/>
        </w:rPr>
      </w:pPr>
    </w:p>
    <w:p w:rsidR="0079480B" w:rsidRPr="00AB6835" w:rsidRDefault="0079480B" w:rsidP="007828E6">
      <w:pPr>
        <w:jc w:val="both"/>
        <w:rPr>
          <w:rFonts w:ascii="Arial" w:hAnsi="Arial" w:cs="Arial"/>
          <w:b/>
          <w:sz w:val="22"/>
          <w:szCs w:val="22"/>
        </w:rPr>
      </w:pPr>
    </w:p>
    <w:p w:rsidR="00596028" w:rsidRPr="00D90C36" w:rsidRDefault="00E31BC9" w:rsidP="007828E6">
      <w:pPr>
        <w:jc w:val="both"/>
        <w:rPr>
          <w:rFonts w:ascii="Arial" w:hAnsi="Arial" w:cs="Arial"/>
          <w:b/>
        </w:rPr>
      </w:pPr>
      <w:r w:rsidRPr="00D90C36">
        <w:rPr>
          <w:rFonts w:ascii="Arial" w:hAnsi="Arial" w:cs="Arial"/>
          <w:b/>
        </w:rPr>
        <w:t>Relevant Rules</w:t>
      </w:r>
    </w:p>
    <w:p w:rsidR="00372881" w:rsidRPr="00AB6835" w:rsidRDefault="00E31BC9" w:rsidP="00E31BC9">
      <w:pPr>
        <w:rPr>
          <w:rFonts w:ascii="Arial" w:hAnsi="Arial" w:cs="Arial"/>
          <w:sz w:val="22"/>
          <w:szCs w:val="22"/>
        </w:rPr>
      </w:pPr>
      <w:r w:rsidRPr="00AB6835">
        <w:rPr>
          <w:rFonts w:ascii="Arial" w:hAnsi="Arial" w:cs="Arial"/>
          <w:sz w:val="22"/>
          <w:szCs w:val="22"/>
        </w:rPr>
        <w:tab/>
      </w:r>
      <w:r w:rsidR="00372881" w:rsidRPr="00AB6835">
        <w:rPr>
          <w:rFonts w:ascii="Arial" w:hAnsi="Arial" w:cs="Arial"/>
          <w:sz w:val="22"/>
          <w:szCs w:val="22"/>
        </w:rPr>
        <w:t>7</w:t>
      </w:r>
    </w:p>
    <w:p w:rsidR="00E31BC9" w:rsidRPr="00AB6835" w:rsidRDefault="00E31BC9" w:rsidP="00372881">
      <w:pPr>
        <w:ind w:firstLine="720"/>
        <w:rPr>
          <w:rFonts w:ascii="Arial" w:hAnsi="Arial" w:cs="Arial"/>
          <w:sz w:val="22"/>
          <w:szCs w:val="22"/>
        </w:rPr>
      </w:pPr>
      <w:r w:rsidRPr="00AB6835">
        <w:rPr>
          <w:rFonts w:ascii="Arial" w:hAnsi="Arial" w:cs="Arial"/>
          <w:sz w:val="22"/>
          <w:szCs w:val="22"/>
        </w:rPr>
        <w:t>19</w:t>
      </w:r>
    </w:p>
    <w:sectPr w:rsidR="00E31BC9" w:rsidRPr="00AB6835" w:rsidSect="00561DF5">
      <w:headerReference w:type="even" r:id="rId7"/>
      <w:headerReference w:type="default" r:id="rId8"/>
      <w:footerReference w:type="default" r:id="rId9"/>
      <w:headerReference w:type="first" r:id="rId10"/>
      <w:footerReference w:type="first" r:id="rId11"/>
      <w:pgSz w:w="11906" w:h="16838"/>
      <w:pgMar w:top="1258" w:right="1418" w:bottom="899" w:left="1418" w:header="540"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8A" w:rsidRDefault="00A26F8A">
      <w:r>
        <w:separator/>
      </w:r>
    </w:p>
  </w:endnote>
  <w:endnote w:type="continuationSeparator" w:id="0">
    <w:p w:rsidR="00A26F8A" w:rsidRDefault="00A2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lektra Medium Pro">
    <w:altName w:val="Arial"/>
    <w:panose1 w:val="00000000000000000000"/>
    <w:charset w:val="00"/>
    <w:family w:val="modern"/>
    <w:notTrueType/>
    <w:pitch w:val="variable"/>
    <w:sig w:usb0="800002AF" w:usb1="5000206A"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82" w:rsidRDefault="00CF2082" w:rsidP="00EC23A3">
    <w:pPr>
      <w:pStyle w:val="Footer"/>
      <w:jc w:val="center"/>
    </w:pPr>
    <w:r w:rsidRPr="002E786E">
      <w:rPr>
        <w:noProof/>
        <w:lang w:val="en-US"/>
      </w:rPr>
      <w:drawing>
        <wp:anchor distT="0" distB="0" distL="114300" distR="114300" simplePos="0" relativeHeight="251660800" behindDoc="1" locked="0" layoutInCell="1" allowOverlap="1">
          <wp:simplePos x="0" y="0"/>
          <wp:positionH relativeFrom="column">
            <wp:posOffset>2022846</wp:posOffset>
          </wp:positionH>
          <wp:positionV relativeFrom="paragraph">
            <wp:posOffset>-176051</wp:posOffset>
          </wp:positionV>
          <wp:extent cx="1792498" cy="241540"/>
          <wp:effectExtent l="19050" t="0" r="0" b="0"/>
          <wp:wrapTight wrapText="bothSides">
            <wp:wrapPolygon edited="0">
              <wp:start x="2750" y="3358"/>
              <wp:lineTo x="-229" y="16788"/>
              <wp:lineTo x="-229" y="20145"/>
              <wp:lineTo x="21539" y="20145"/>
              <wp:lineTo x="20851" y="3358"/>
              <wp:lineTo x="2750" y="3358"/>
            </wp:wrapPolygon>
          </wp:wrapTight>
          <wp:docPr id="11"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795780" cy="24511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82" w:rsidRDefault="00CF2082" w:rsidP="00EC23A3">
    <w:pPr>
      <w:pStyle w:val="Footer"/>
      <w:jc w:val="center"/>
    </w:pPr>
    <w:r>
      <w:rPr>
        <w:noProof/>
        <w:lang w:val="en-US"/>
      </w:rPr>
      <w:drawing>
        <wp:anchor distT="0" distB="0" distL="114300" distR="114300" simplePos="0" relativeHeight="251658752" behindDoc="1" locked="0" layoutInCell="1" allowOverlap="1">
          <wp:simplePos x="0" y="0"/>
          <wp:positionH relativeFrom="column">
            <wp:posOffset>1871345</wp:posOffset>
          </wp:positionH>
          <wp:positionV relativeFrom="paragraph">
            <wp:posOffset>-82550</wp:posOffset>
          </wp:positionV>
          <wp:extent cx="1800225" cy="247650"/>
          <wp:effectExtent l="19050" t="0" r="9525" b="0"/>
          <wp:wrapTight wrapText="bothSides">
            <wp:wrapPolygon edited="0">
              <wp:start x="2743" y="3323"/>
              <wp:lineTo x="-229" y="16615"/>
              <wp:lineTo x="-229" y="19938"/>
              <wp:lineTo x="21714" y="19938"/>
              <wp:lineTo x="21029" y="3323"/>
              <wp:lineTo x="2743" y="3323"/>
            </wp:wrapPolygon>
          </wp:wrapTight>
          <wp:docPr id="4"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800225" cy="2476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8A" w:rsidRDefault="00A26F8A">
      <w:r>
        <w:separator/>
      </w:r>
    </w:p>
  </w:footnote>
  <w:footnote w:type="continuationSeparator" w:id="0">
    <w:p w:rsidR="00A26F8A" w:rsidRDefault="00A2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82" w:rsidRDefault="00CF20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82" w:rsidRDefault="00CF2082" w:rsidP="002E786E">
    <w:pPr>
      <w:jc w:val="both"/>
    </w:pPr>
    <w:r>
      <w:t xml:space="preserve">                                                         </w:t>
    </w:r>
    <w:r>
      <w:rPr>
        <w:noProof/>
        <w:lang w:val="en-US" w:eastAsia="en-US"/>
      </w:rPr>
      <w:drawing>
        <wp:inline distT="0" distB="0" distL="0" distR="0">
          <wp:extent cx="1250950" cy="733425"/>
          <wp:effectExtent l="19050" t="0" r="6350" b="0"/>
          <wp:docPr id="1" name="Picture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1250950" cy="733425"/>
                  </a:xfrm>
                  <a:prstGeom prst="rect">
                    <a:avLst/>
                  </a:prstGeom>
                  <a:noFill/>
                  <a:ln w="9525">
                    <a:noFill/>
                    <a:miter lim="800000"/>
                    <a:headEnd/>
                    <a:tailEnd/>
                  </a:ln>
                </pic:spPr>
              </pic:pic>
            </a:graphicData>
          </a:graphic>
        </wp:inline>
      </w:drawing>
    </w:r>
    <w:sdt>
      <w:sdtPr>
        <w:id w:val="250395305"/>
        <w:docPartObj>
          <w:docPartGallery w:val="Page Numbers (Top of Page)"/>
          <w:docPartUnique/>
        </w:docPartObj>
      </w:sdtPr>
      <w:sdtContent>
        <w:r>
          <w:t xml:space="preserve">                                               </w:t>
        </w:r>
        <w:r w:rsidRPr="002E786E">
          <w:rPr>
            <w:rFonts w:ascii="Arial" w:hAnsi="Arial" w:cs="Arial"/>
            <w:color w:val="8DB3E2" w:themeColor="text2" w:themeTint="66"/>
            <w:sz w:val="16"/>
            <w:szCs w:val="16"/>
          </w:rPr>
          <w:t xml:space="preserve">Page </w:t>
        </w:r>
        <w:r w:rsidR="00A8597C" w:rsidRPr="002E786E">
          <w:rPr>
            <w:rFonts w:ascii="Arial" w:hAnsi="Arial" w:cs="Arial"/>
            <w:color w:val="8DB3E2" w:themeColor="text2" w:themeTint="66"/>
            <w:sz w:val="16"/>
            <w:szCs w:val="16"/>
          </w:rPr>
          <w:fldChar w:fldCharType="begin"/>
        </w:r>
        <w:r w:rsidRPr="002E786E">
          <w:rPr>
            <w:rFonts w:ascii="Arial" w:hAnsi="Arial" w:cs="Arial"/>
            <w:color w:val="8DB3E2" w:themeColor="text2" w:themeTint="66"/>
            <w:sz w:val="16"/>
            <w:szCs w:val="16"/>
          </w:rPr>
          <w:instrText xml:space="preserve"> PAGE </w:instrText>
        </w:r>
        <w:r w:rsidR="00A8597C" w:rsidRPr="002E786E">
          <w:rPr>
            <w:rFonts w:ascii="Arial" w:hAnsi="Arial" w:cs="Arial"/>
            <w:color w:val="8DB3E2" w:themeColor="text2" w:themeTint="66"/>
            <w:sz w:val="16"/>
            <w:szCs w:val="16"/>
          </w:rPr>
          <w:fldChar w:fldCharType="separate"/>
        </w:r>
        <w:r w:rsidR="00C27659">
          <w:rPr>
            <w:rFonts w:ascii="Arial" w:hAnsi="Arial" w:cs="Arial"/>
            <w:noProof/>
            <w:color w:val="8DB3E2" w:themeColor="text2" w:themeTint="66"/>
            <w:sz w:val="16"/>
            <w:szCs w:val="16"/>
          </w:rPr>
          <w:t>4</w:t>
        </w:r>
        <w:r w:rsidR="00A8597C" w:rsidRPr="002E786E">
          <w:rPr>
            <w:rFonts w:ascii="Arial" w:hAnsi="Arial" w:cs="Arial"/>
            <w:color w:val="8DB3E2" w:themeColor="text2" w:themeTint="66"/>
            <w:sz w:val="16"/>
            <w:szCs w:val="16"/>
          </w:rPr>
          <w:fldChar w:fldCharType="end"/>
        </w:r>
        <w:r w:rsidRPr="002E786E">
          <w:rPr>
            <w:rFonts w:ascii="Arial" w:hAnsi="Arial" w:cs="Arial"/>
            <w:color w:val="8DB3E2" w:themeColor="text2" w:themeTint="66"/>
            <w:sz w:val="16"/>
            <w:szCs w:val="16"/>
          </w:rPr>
          <w:t xml:space="preserve"> of </w:t>
        </w:r>
        <w:r w:rsidR="00A8597C" w:rsidRPr="002E786E">
          <w:rPr>
            <w:rFonts w:ascii="Arial" w:hAnsi="Arial" w:cs="Arial"/>
            <w:color w:val="8DB3E2" w:themeColor="text2" w:themeTint="66"/>
            <w:sz w:val="16"/>
            <w:szCs w:val="16"/>
          </w:rPr>
          <w:fldChar w:fldCharType="begin"/>
        </w:r>
        <w:r w:rsidRPr="002E786E">
          <w:rPr>
            <w:rFonts w:ascii="Arial" w:hAnsi="Arial" w:cs="Arial"/>
            <w:color w:val="8DB3E2" w:themeColor="text2" w:themeTint="66"/>
            <w:sz w:val="16"/>
            <w:szCs w:val="16"/>
          </w:rPr>
          <w:instrText xml:space="preserve"> NUMPAGES  </w:instrText>
        </w:r>
        <w:r w:rsidR="00A8597C" w:rsidRPr="002E786E">
          <w:rPr>
            <w:rFonts w:ascii="Arial" w:hAnsi="Arial" w:cs="Arial"/>
            <w:color w:val="8DB3E2" w:themeColor="text2" w:themeTint="66"/>
            <w:sz w:val="16"/>
            <w:szCs w:val="16"/>
          </w:rPr>
          <w:fldChar w:fldCharType="separate"/>
        </w:r>
        <w:r w:rsidR="00C27659">
          <w:rPr>
            <w:rFonts w:ascii="Arial" w:hAnsi="Arial" w:cs="Arial"/>
            <w:noProof/>
            <w:color w:val="8DB3E2" w:themeColor="text2" w:themeTint="66"/>
            <w:sz w:val="16"/>
            <w:szCs w:val="16"/>
          </w:rPr>
          <w:t>4</w:t>
        </w:r>
        <w:r w:rsidR="00A8597C" w:rsidRPr="002E786E">
          <w:rPr>
            <w:rFonts w:ascii="Arial" w:hAnsi="Arial" w:cs="Arial"/>
            <w:color w:val="8DB3E2" w:themeColor="text2" w:themeTint="66"/>
            <w:sz w:val="16"/>
            <w:szCs w:val="16"/>
          </w:rPr>
          <w:fldChar w:fldCharType="end"/>
        </w:r>
      </w:sdtContent>
    </w:sdt>
  </w:p>
  <w:p w:rsidR="00CF2082" w:rsidRPr="009657BA" w:rsidRDefault="00CF2082" w:rsidP="00EC23A3">
    <w:pPr>
      <w:pStyle w:val="Header"/>
      <w:ind w:lef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82" w:rsidRPr="00E17D8B" w:rsidRDefault="00A8597C" w:rsidP="00EC23A3">
    <w:pPr>
      <w:pStyle w:val="Header"/>
      <w:ind w:left="-540"/>
      <w:rPr>
        <w:lang w:val="en-GB"/>
      </w:rPr>
    </w:pPr>
    <w:r w:rsidRPr="00A8597C">
      <w:rPr>
        <w:lang w:val="en-GB" w:eastAsia="zh-TW"/>
      </w:rPr>
      <w:pict>
        <v:shapetype id="_x0000_t202" coordsize="21600,21600" o:spt="202" path="m,l,21600r21600,l21600,xe">
          <v:stroke joinstyle="miter"/>
          <v:path gradientshapeok="t" o:connecttype="rect"/>
        </v:shapetype>
        <v:shape id="_x0000_s1027" type="#_x0000_t202" style="position:absolute;left:0;text-align:left;margin-left:253.1pt;margin-top:13.6pt;width:243.3pt;height:63.3pt;z-index:251657728;mso-width-relative:margin;mso-height-relative:margin" filled="f" stroked="f">
          <v:textbox>
            <w:txbxContent>
              <w:p w:rsidR="00902132" w:rsidRDefault="00902132" w:rsidP="00902132">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ICF Canoe Slalom Technical Committee</w:t>
                </w:r>
              </w:p>
              <w:p w:rsidR="00902132" w:rsidRDefault="00902132" w:rsidP="00902132">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Event Requirements</w:t>
                </w:r>
              </w:p>
              <w:p w:rsidR="00902132" w:rsidRDefault="00902132" w:rsidP="00902132">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Version 1, November 2010</w:t>
                </w:r>
              </w:p>
              <w:p w:rsidR="00902132" w:rsidRDefault="00902132" w:rsidP="00902132">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Document uncontrolled when printed</w:t>
                </w:r>
              </w:p>
              <w:p w:rsidR="00902132" w:rsidRDefault="00902132" w:rsidP="00902132">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Refer to ICF CSL website for most current version</w:t>
                </w:r>
              </w:p>
              <w:p w:rsidR="00CF2082" w:rsidRPr="00902132" w:rsidRDefault="00CF2082" w:rsidP="00902132">
                <w:pPr>
                  <w:rPr>
                    <w:szCs w:val="20"/>
                  </w:rPr>
                </w:pPr>
              </w:p>
            </w:txbxContent>
          </v:textbox>
        </v:shape>
      </w:pict>
    </w:r>
    <w:r w:rsidR="00CF2082">
      <w:rPr>
        <w:noProof/>
        <w:lang w:val="en-US"/>
      </w:rPr>
      <w:drawing>
        <wp:anchor distT="0" distB="0" distL="114300" distR="114300" simplePos="0" relativeHeight="251656704" behindDoc="1" locked="0" layoutInCell="1" allowOverlap="1">
          <wp:simplePos x="0" y="0"/>
          <wp:positionH relativeFrom="column">
            <wp:posOffset>-342900</wp:posOffset>
          </wp:positionH>
          <wp:positionV relativeFrom="paragraph">
            <wp:posOffset>100330</wp:posOffset>
          </wp:positionV>
          <wp:extent cx="1945640" cy="1086485"/>
          <wp:effectExtent l="19050" t="0" r="0" b="0"/>
          <wp:wrapTight wrapText="bothSides">
            <wp:wrapPolygon edited="0">
              <wp:start x="-211" y="0"/>
              <wp:lineTo x="-211" y="21209"/>
              <wp:lineTo x="21572" y="21209"/>
              <wp:lineTo x="21572" y="0"/>
              <wp:lineTo x="-211" y="0"/>
            </wp:wrapPolygon>
          </wp:wrapTight>
          <wp:docPr id="3" name="Pictur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pic:cNvPicPr>
                    <a:picLocks noChangeAspect="1" noChangeArrowheads="1"/>
                  </pic:cNvPicPr>
                </pic:nvPicPr>
                <pic:blipFill>
                  <a:blip r:embed="rId1"/>
                  <a:srcRect l="16632" t="20546" r="10561" b="19215"/>
                  <a:stretch>
                    <a:fillRect/>
                  </a:stretch>
                </pic:blipFill>
                <pic:spPr bwMode="auto">
                  <a:xfrm>
                    <a:off x="0" y="0"/>
                    <a:ext cx="1945640" cy="10864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1507"/>
    <w:multiLevelType w:val="hybridMultilevel"/>
    <w:tmpl w:val="29923D90"/>
    <w:lvl w:ilvl="0" w:tplc="ECAE5BF8">
      <w:start w:val="1"/>
      <w:numFmt w:val="decimal"/>
      <w:lvlText w:val="%1."/>
      <w:lvlJc w:val="left"/>
      <w:pPr>
        <w:tabs>
          <w:tab w:val="num" w:pos="644"/>
        </w:tabs>
        <w:ind w:left="644" w:hanging="360"/>
      </w:pPr>
      <w:rPr>
        <w:rFonts w:hint="default"/>
      </w:rPr>
    </w:lvl>
    <w:lvl w:ilvl="1" w:tplc="040C0019">
      <w:start w:val="1"/>
      <w:numFmt w:val="lowerLetter"/>
      <w:lvlText w:val="%2."/>
      <w:lvlJc w:val="left"/>
      <w:pPr>
        <w:tabs>
          <w:tab w:val="num" w:pos="1364"/>
        </w:tabs>
        <w:ind w:left="1364" w:hanging="360"/>
      </w:pPr>
    </w:lvl>
    <w:lvl w:ilvl="2" w:tplc="040C001B">
      <w:start w:val="1"/>
      <w:numFmt w:val="lowerRoman"/>
      <w:lvlText w:val="%3."/>
      <w:lvlJc w:val="right"/>
      <w:pPr>
        <w:tabs>
          <w:tab w:val="num" w:pos="2084"/>
        </w:tabs>
        <w:ind w:left="2084" w:hanging="180"/>
      </w:pPr>
    </w:lvl>
    <w:lvl w:ilvl="3" w:tplc="4ED0137E">
      <w:start w:val="1"/>
      <w:numFmt w:val="lowerLetter"/>
      <w:lvlText w:val="%4)"/>
      <w:lvlJc w:val="left"/>
      <w:pPr>
        <w:tabs>
          <w:tab w:val="num" w:pos="2804"/>
        </w:tabs>
        <w:ind w:left="2804" w:hanging="360"/>
      </w:pPr>
      <w:rPr>
        <w:rFonts w:hint="default"/>
      </w:r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
    <w:nsid w:val="4C941121"/>
    <w:multiLevelType w:val="multilevel"/>
    <w:tmpl w:val="341A1E12"/>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ind w:left="860"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1820" w:hanging="720"/>
      </w:pPr>
      <w:rPr>
        <w:rFonts w:hint="default"/>
      </w:rPr>
    </w:lvl>
    <w:lvl w:ilvl="3">
      <w:start w:val="1"/>
      <w:numFmt w:val="decimal"/>
      <w:pStyle w:val="Heading4"/>
      <w:lvlText w:val="%1.%2.%3.%4"/>
      <w:lvlJc w:val="left"/>
      <w:pPr>
        <w:ind w:left="722" w:hanging="864"/>
      </w:pPr>
      <w:rPr>
        <w:rFonts w:hint="default"/>
      </w:rPr>
    </w:lvl>
    <w:lvl w:ilvl="4">
      <w:start w:val="1"/>
      <w:numFmt w:val="decimal"/>
      <w:pStyle w:val="Heading5"/>
      <w:lvlText w:val="%1.%2.%3.%4.%5"/>
      <w:lvlJc w:val="left"/>
      <w:pPr>
        <w:ind w:left="866" w:hanging="1008"/>
      </w:pPr>
      <w:rPr>
        <w:rFonts w:hint="default"/>
      </w:rPr>
    </w:lvl>
    <w:lvl w:ilvl="5">
      <w:start w:val="1"/>
      <w:numFmt w:val="decimal"/>
      <w:pStyle w:val="Heading6"/>
      <w:lvlText w:val="%1.%2.%3.%4.%5.%6"/>
      <w:lvlJc w:val="left"/>
      <w:pPr>
        <w:ind w:left="1010" w:hanging="1152"/>
      </w:pPr>
      <w:rPr>
        <w:rFonts w:hint="default"/>
      </w:rPr>
    </w:lvl>
    <w:lvl w:ilvl="6">
      <w:start w:val="1"/>
      <w:numFmt w:val="decimal"/>
      <w:pStyle w:val="Heading7"/>
      <w:lvlText w:val="%1.%2.%3.%4.%5.%6.%7"/>
      <w:lvlJc w:val="left"/>
      <w:pPr>
        <w:ind w:left="1154" w:hanging="1296"/>
      </w:pPr>
      <w:rPr>
        <w:rFonts w:hint="default"/>
      </w:rPr>
    </w:lvl>
    <w:lvl w:ilvl="7">
      <w:start w:val="1"/>
      <w:numFmt w:val="decimal"/>
      <w:pStyle w:val="Heading8"/>
      <w:lvlText w:val="%1.%2.%3.%4.%5.%6.%7.%8"/>
      <w:lvlJc w:val="left"/>
      <w:pPr>
        <w:ind w:left="1298" w:hanging="1440"/>
      </w:pPr>
      <w:rPr>
        <w:rFonts w:hint="default"/>
      </w:rPr>
    </w:lvl>
    <w:lvl w:ilvl="8">
      <w:start w:val="1"/>
      <w:numFmt w:val="decimal"/>
      <w:pStyle w:val="Heading9"/>
      <w:lvlText w:val="%1.%2.%3.%4.%5.%6.%7.%8.%9"/>
      <w:lvlJc w:val="left"/>
      <w:pPr>
        <w:ind w:left="1442" w:hanging="1584"/>
      </w:pPr>
      <w:rPr>
        <w:rFonts w:hint="default"/>
      </w:rPr>
    </w:lvl>
  </w:abstractNum>
  <w:abstractNum w:abstractNumId="2">
    <w:nsid w:val="5BB03A31"/>
    <w:multiLevelType w:val="hybridMultilevel"/>
    <w:tmpl w:val="81588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9257E7E"/>
    <w:multiLevelType w:val="hybridMultilevel"/>
    <w:tmpl w:val="F92A89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E31BC9"/>
    <w:rsid w:val="00013CD8"/>
    <w:rsid w:val="00027FDA"/>
    <w:rsid w:val="00042724"/>
    <w:rsid w:val="0009105F"/>
    <w:rsid w:val="00093D92"/>
    <w:rsid w:val="000F0862"/>
    <w:rsid w:val="00102217"/>
    <w:rsid w:val="00187466"/>
    <w:rsid w:val="001A144E"/>
    <w:rsid w:val="001D3D0E"/>
    <w:rsid w:val="00222B98"/>
    <w:rsid w:val="002336E0"/>
    <w:rsid w:val="00240887"/>
    <w:rsid w:val="002B7335"/>
    <w:rsid w:val="002E4F24"/>
    <w:rsid w:val="002E786E"/>
    <w:rsid w:val="0033274D"/>
    <w:rsid w:val="00372881"/>
    <w:rsid w:val="00375C8F"/>
    <w:rsid w:val="003A06A6"/>
    <w:rsid w:val="00437A62"/>
    <w:rsid w:val="00440F10"/>
    <w:rsid w:val="004758D4"/>
    <w:rsid w:val="00481C1B"/>
    <w:rsid w:val="004846D0"/>
    <w:rsid w:val="004A20E7"/>
    <w:rsid w:val="004B1299"/>
    <w:rsid w:val="00552A4F"/>
    <w:rsid w:val="00561DF5"/>
    <w:rsid w:val="0056418D"/>
    <w:rsid w:val="00575C5F"/>
    <w:rsid w:val="00596028"/>
    <w:rsid w:val="00597ABA"/>
    <w:rsid w:val="005A1ADB"/>
    <w:rsid w:val="005B1F8E"/>
    <w:rsid w:val="006063EA"/>
    <w:rsid w:val="006209D9"/>
    <w:rsid w:val="006279FF"/>
    <w:rsid w:val="00645433"/>
    <w:rsid w:val="00670C1E"/>
    <w:rsid w:val="00675D48"/>
    <w:rsid w:val="006A23A2"/>
    <w:rsid w:val="006A60DC"/>
    <w:rsid w:val="006A6C05"/>
    <w:rsid w:val="006B7D0A"/>
    <w:rsid w:val="006C4B61"/>
    <w:rsid w:val="006C4B67"/>
    <w:rsid w:val="006E36DC"/>
    <w:rsid w:val="0078164A"/>
    <w:rsid w:val="007828E6"/>
    <w:rsid w:val="0079480B"/>
    <w:rsid w:val="007E0F8D"/>
    <w:rsid w:val="007F6012"/>
    <w:rsid w:val="00821994"/>
    <w:rsid w:val="00830039"/>
    <w:rsid w:val="00854023"/>
    <w:rsid w:val="0088077C"/>
    <w:rsid w:val="00885012"/>
    <w:rsid w:val="00897D03"/>
    <w:rsid w:val="008B1ED4"/>
    <w:rsid w:val="008C5829"/>
    <w:rsid w:val="008D61C0"/>
    <w:rsid w:val="008F19C7"/>
    <w:rsid w:val="008F21F8"/>
    <w:rsid w:val="00902132"/>
    <w:rsid w:val="00934D06"/>
    <w:rsid w:val="00995DBC"/>
    <w:rsid w:val="009B21C9"/>
    <w:rsid w:val="009B290D"/>
    <w:rsid w:val="009C6BDF"/>
    <w:rsid w:val="00A26F8A"/>
    <w:rsid w:val="00A7293E"/>
    <w:rsid w:val="00A8597C"/>
    <w:rsid w:val="00AB6835"/>
    <w:rsid w:val="00AB6CC7"/>
    <w:rsid w:val="00AE7810"/>
    <w:rsid w:val="00AF0F3B"/>
    <w:rsid w:val="00B05559"/>
    <w:rsid w:val="00B3053A"/>
    <w:rsid w:val="00B4121C"/>
    <w:rsid w:val="00B52041"/>
    <w:rsid w:val="00B852AE"/>
    <w:rsid w:val="00BB15E3"/>
    <w:rsid w:val="00BC3A18"/>
    <w:rsid w:val="00C01DE8"/>
    <w:rsid w:val="00C140CC"/>
    <w:rsid w:val="00C14362"/>
    <w:rsid w:val="00C27659"/>
    <w:rsid w:val="00C517C2"/>
    <w:rsid w:val="00C51BD0"/>
    <w:rsid w:val="00C54582"/>
    <w:rsid w:val="00C73C79"/>
    <w:rsid w:val="00CB3233"/>
    <w:rsid w:val="00CC0D55"/>
    <w:rsid w:val="00CD02A7"/>
    <w:rsid w:val="00CF2082"/>
    <w:rsid w:val="00D76F66"/>
    <w:rsid w:val="00D90C36"/>
    <w:rsid w:val="00DB07F5"/>
    <w:rsid w:val="00DC2890"/>
    <w:rsid w:val="00DE5048"/>
    <w:rsid w:val="00DF22CE"/>
    <w:rsid w:val="00E0313B"/>
    <w:rsid w:val="00E20CFD"/>
    <w:rsid w:val="00E24E7A"/>
    <w:rsid w:val="00E2526D"/>
    <w:rsid w:val="00E31BC9"/>
    <w:rsid w:val="00E758DE"/>
    <w:rsid w:val="00E90239"/>
    <w:rsid w:val="00E9241C"/>
    <w:rsid w:val="00E957A5"/>
    <w:rsid w:val="00EC23A3"/>
    <w:rsid w:val="00ED37DE"/>
    <w:rsid w:val="00EE673C"/>
    <w:rsid w:val="00F100F8"/>
    <w:rsid w:val="00F52574"/>
    <w:rsid w:val="00F73782"/>
    <w:rsid w:val="00F81327"/>
    <w:rsid w:val="00F955B4"/>
    <w:rsid w:val="00FD6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rules v:ext="edit">
        <o:r id="V:Rule8" type="connector" idref="#_x0000_s2066"/>
        <o:r id="V:Rule9" type="connector" idref="#_x0000_s2065"/>
        <o:r id="V:Rule10" type="connector" idref="#_x0000_s2071"/>
        <o:r id="V:Rule11" type="connector" idref="#_x0000_s2067"/>
        <o:r id="V:Rule12" type="connector" idref="#_x0000_s2069"/>
        <o:r id="V:Rule13" type="connector" idref="#_x0000_s2068"/>
        <o:r id="V:Rule14" type="connector" idref="#_x0000_s2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32"/>
    <w:rPr>
      <w:rFonts w:ascii="Times New Roman" w:eastAsia="Times New Roman" w:hAnsi="Times New Roman"/>
      <w:sz w:val="24"/>
      <w:szCs w:val="24"/>
      <w:lang w:val="fr-FR" w:eastAsia="fr-FR"/>
    </w:rPr>
  </w:style>
  <w:style w:type="paragraph" w:styleId="Heading1">
    <w:name w:val="heading 1"/>
    <w:basedOn w:val="Normal"/>
    <w:next w:val="Normal"/>
    <w:link w:val="Heading1Char"/>
    <w:qFormat/>
    <w:rsid w:val="00596028"/>
    <w:pPr>
      <w:keepNext/>
      <w:numPr>
        <w:numId w:val="1"/>
      </w:numPr>
      <w:spacing w:before="120" w:after="120"/>
      <w:jc w:val="both"/>
      <w:outlineLvl w:val="0"/>
    </w:pPr>
    <w:rPr>
      <w:rFonts w:ascii="Arial" w:hAnsi="Arial" w:cs="Arial"/>
      <w:b/>
      <w:bCs/>
      <w:snapToGrid w:val="0"/>
      <w:color w:val="000000"/>
      <w:sz w:val="28"/>
      <w:szCs w:val="22"/>
      <w:u w:val="single"/>
      <w:lang w:val="en-GB"/>
    </w:rPr>
  </w:style>
  <w:style w:type="paragraph" w:styleId="Heading2">
    <w:name w:val="heading 2"/>
    <w:basedOn w:val="Normal"/>
    <w:next w:val="Normal"/>
    <w:link w:val="Heading2Char"/>
    <w:qFormat/>
    <w:rsid w:val="00596028"/>
    <w:pPr>
      <w:keepNext/>
      <w:numPr>
        <w:ilvl w:val="1"/>
        <w:numId w:val="1"/>
      </w:numPr>
      <w:jc w:val="both"/>
      <w:outlineLvl w:val="1"/>
    </w:pPr>
    <w:rPr>
      <w:rFonts w:ascii="Arial" w:hAnsi="Arial" w:cs="Arial"/>
      <w:b/>
      <w:bCs/>
      <w:i/>
      <w:iCs/>
      <w:snapToGrid w:val="0"/>
      <w:szCs w:val="28"/>
      <w:lang w:val="en-GB"/>
    </w:rPr>
  </w:style>
  <w:style w:type="paragraph" w:styleId="Heading3">
    <w:name w:val="heading 3"/>
    <w:basedOn w:val="Normal"/>
    <w:next w:val="Normal"/>
    <w:link w:val="Heading3Char"/>
    <w:qFormat/>
    <w:rsid w:val="00596028"/>
    <w:pPr>
      <w:keepNext/>
      <w:numPr>
        <w:ilvl w:val="2"/>
        <w:numId w:val="1"/>
      </w:numPr>
      <w:spacing w:before="240" w:after="60"/>
      <w:jc w:val="both"/>
      <w:outlineLvl w:val="2"/>
    </w:pPr>
    <w:rPr>
      <w:rFonts w:ascii="Cambria" w:hAnsi="Cambria"/>
      <w:b/>
      <w:bCs/>
      <w:sz w:val="26"/>
      <w:szCs w:val="26"/>
      <w:lang w:val="en-GB"/>
    </w:rPr>
  </w:style>
  <w:style w:type="paragraph" w:styleId="Heading4">
    <w:name w:val="heading 4"/>
    <w:basedOn w:val="Normal"/>
    <w:next w:val="Normal"/>
    <w:link w:val="Heading4Char"/>
    <w:qFormat/>
    <w:rsid w:val="00596028"/>
    <w:pPr>
      <w:keepNext/>
      <w:numPr>
        <w:ilvl w:val="3"/>
        <w:numId w:val="1"/>
      </w:numPr>
      <w:spacing w:before="240" w:after="60"/>
      <w:jc w:val="both"/>
      <w:outlineLvl w:val="3"/>
    </w:pPr>
    <w:rPr>
      <w:rFonts w:ascii="Calibri" w:hAnsi="Calibri"/>
      <w:b/>
      <w:bCs/>
      <w:sz w:val="28"/>
      <w:szCs w:val="28"/>
      <w:lang w:val="en-GB"/>
    </w:rPr>
  </w:style>
  <w:style w:type="paragraph" w:styleId="Heading5">
    <w:name w:val="heading 5"/>
    <w:basedOn w:val="Normal"/>
    <w:next w:val="Normal"/>
    <w:link w:val="Heading5Char"/>
    <w:qFormat/>
    <w:rsid w:val="00596028"/>
    <w:pPr>
      <w:numPr>
        <w:ilvl w:val="4"/>
        <w:numId w:val="1"/>
      </w:numPr>
      <w:spacing w:before="240" w:after="60"/>
      <w:jc w:val="both"/>
      <w:outlineLvl w:val="4"/>
    </w:pPr>
    <w:rPr>
      <w:rFonts w:ascii="Arial" w:hAnsi="Arial"/>
      <w:b/>
      <w:bCs/>
      <w:i/>
      <w:iCs/>
      <w:sz w:val="26"/>
      <w:szCs w:val="26"/>
      <w:lang w:val="en-GB"/>
    </w:rPr>
  </w:style>
  <w:style w:type="paragraph" w:styleId="Heading6">
    <w:name w:val="heading 6"/>
    <w:basedOn w:val="Normal"/>
    <w:next w:val="Normal"/>
    <w:link w:val="Heading6Char"/>
    <w:qFormat/>
    <w:rsid w:val="00596028"/>
    <w:pPr>
      <w:numPr>
        <w:ilvl w:val="5"/>
        <w:numId w:val="1"/>
      </w:numPr>
      <w:spacing w:before="240" w:after="60"/>
      <w:jc w:val="both"/>
      <w:outlineLvl w:val="5"/>
    </w:pPr>
    <w:rPr>
      <w:rFonts w:ascii="Arial" w:hAnsi="Arial"/>
      <w:b/>
      <w:bCs/>
      <w:sz w:val="22"/>
      <w:szCs w:val="22"/>
      <w:lang w:val="en-GB"/>
    </w:rPr>
  </w:style>
  <w:style w:type="paragraph" w:styleId="Heading7">
    <w:name w:val="heading 7"/>
    <w:basedOn w:val="Normal"/>
    <w:next w:val="Normal"/>
    <w:link w:val="Heading7Char"/>
    <w:qFormat/>
    <w:rsid w:val="00596028"/>
    <w:pPr>
      <w:numPr>
        <w:ilvl w:val="6"/>
        <w:numId w:val="1"/>
      </w:numPr>
      <w:spacing w:before="240" w:after="60"/>
      <w:jc w:val="both"/>
      <w:outlineLvl w:val="6"/>
    </w:pPr>
    <w:rPr>
      <w:rFonts w:ascii="Calibri" w:hAnsi="Calibri"/>
      <w:lang w:val="en-GB"/>
    </w:rPr>
  </w:style>
  <w:style w:type="paragraph" w:styleId="Heading8">
    <w:name w:val="heading 8"/>
    <w:basedOn w:val="Normal"/>
    <w:next w:val="Normal"/>
    <w:link w:val="Heading8Char"/>
    <w:qFormat/>
    <w:rsid w:val="00596028"/>
    <w:pPr>
      <w:numPr>
        <w:ilvl w:val="7"/>
        <w:numId w:val="1"/>
      </w:numPr>
      <w:spacing w:before="240" w:after="60"/>
      <w:jc w:val="both"/>
      <w:outlineLvl w:val="7"/>
    </w:pPr>
    <w:rPr>
      <w:rFonts w:ascii="Calibri" w:hAnsi="Calibri"/>
      <w:i/>
      <w:iCs/>
      <w:lang w:val="en-GB"/>
    </w:rPr>
  </w:style>
  <w:style w:type="paragraph" w:styleId="Heading9">
    <w:name w:val="heading 9"/>
    <w:aliases w:val="Heading 9 (defunct)"/>
    <w:basedOn w:val="Normal"/>
    <w:next w:val="Normal"/>
    <w:link w:val="Heading9Char"/>
    <w:qFormat/>
    <w:rsid w:val="00596028"/>
    <w:pPr>
      <w:numPr>
        <w:ilvl w:val="8"/>
        <w:numId w:val="1"/>
      </w:numPr>
      <w:spacing w:before="240" w:after="60"/>
      <w:jc w:val="both"/>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spacing w:after="200" w:line="276" w:lineRule="auto"/>
    </w:pPr>
    <w:rPr>
      <w:rFonts w:asciiTheme="minorHAnsi" w:eastAsiaTheme="minorHAnsi" w:hAnsiTheme="minorHAnsi" w:cstheme="minorBidi"/>
      <w:sz w:val="22"/>
      <w:szCs w:val="22"/>
      <w:lang w:val="en-AU" w:eastAsia="en-US"/>
    </w:rPr>
  </w:style>
  <w:style w:type="character" w:customStyle="1" w:styleId="HeaderChar">
    <w:name w:val="Header Char"/>
    <w:basedOn w:val="DefaultParagraphFont"/>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spacing w:after="200" w:line="276" w:lineRule="auto"/>
    </w:pPr>
    <w:rPr>
      <w:rFonts w:asciiTheme="minorHAnsi" w:eastAsiaTheme="minorHAnsi" w:hAnsiTheme="minorHAnsi" w:cstheme="minorBidi"/>
      <w:sz w:val="22"/>
      <w:szCs w:val="22"/>
      <w:lang w:val="en-AU" w:eastAsia="en-US"/>
    </w:rPr>
  </w:style>
  <w:style w:type="character" w:customStyle="1" w:styleId="FooterChar">
    <w:name w:val="Footer Char"/>
    <w:basedOn w:val="DefaultParagraphFont"/>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pPr>
      <w:spacing w:after="200" w:line="276" w:lineRule="auto"/>
    </w:pPr>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B852AE"/>
    <w:rPr>
      <w:rFonts w:ascii="Tahoma" w:eastAsia="Times New Roman" w:hAnsi="Tahoma" w:cs="Tahoma"/>
      <w:sz w:val="16"/>
      <w:szCs w:val="16"/>
      <w:lang w:val="fr-FR" w:eastAsia="fr-FR"/>
    </w:rPr>
  </w:style>
  <w:style w:type="character" w:styleId="Hyperlink">
    <w:name w:val="Hyperlink"/>
    <w:basedOn w:val="DefaultParagraphFont"/>
    <w:rsid w:val="00ED37DE"/>
    <w:rPr>
      <w:color w:val="0000FF"/>
      <w:u w:val="single"/>
    </w:rPr>
  </w:style>
  <w:style w:type="paragraph" w:styleId="BodyText">
    <w:name w:val="Body Text"/>
    <w:basedOn w:val="Normal"/>
    <w:rsid w:val="006E36DC"/>
    <w:pPr>
      <w:spacing w:after="200" w:line="276" w:lineRule="auto"/>
      <w:jc w:val="both"/>
    </w:pPr>
    <w:rPr>
      <w:rFonts w:ascii="Arial" w:eastAsiaTheme="minorHAnsi" w:hAnsi="Arial" w:cstheme="minorBidi"/>
      <w:sz w:val="20"/>
      <w:szCs w:val="20"/>
      <w:lang w:val="de-DE" w:eastAsia="en-US"/>
    </w:rPr>
  </w:style>
  <w:style w:type="character" w:customStyle="1" w:styleId="Heading1Char">
    <w:name w:val="Heading 1 Char"/>
    <w:basedOn w:val="DefaultParagraphFont"/>
    <w:link w:val="Heading1"/>
    <w:rsid w:val="00596028"/>
    <w:rPr>
      <w:rFonts w:ascii="Arial" w:eastAsia="Times New Roman" w:hAnsi="Arial" w:cs="Arial"/>
      <w:b/>
      <w:bCs/>
      <w:snapToGrid w:val="0"/>
      <w:color w:val="000000"/>
      <w:sz w:val="28"/>
      <w:szCs w:val="22"/>
      <w:u w:val="single"/>
      <w:lang w:val="en-GB" w:eastAsia="fr-FR"/>
    </w:rPr>
  </w:style>
  <w:style w:type="character" w:customStyle="1" w:styleId="Heading2Char">
    <w:name w:val="Heading 2 Char"/>
    <w:basedOn w:val="DefaultParagraphFont"/>
    <w:link w:val="Heading2"/>
    <w:rsid w:val="00596028"/>
    <w:rPr>
      <w:rFonts w:ascii="Arial" w:eastAsia="Times New Roman" w:hAnsi="Arial" w:cs="Arial"/>
      <w:b/>
      <w:bCs/>
      <w:i/>
      <w:iCs/>
      <w:snapToGrid w:val="0"/>
      <w:sz w:val="24"/>
      <w:szCs w:val="28"/>
      <w:lang w:val="en-GB" w:eastAsia="fr-FR"/>
    </w:rPr>
  </w:style>
  <w:style w:type="character" w:customStyle="1" w:styleId="Heading3Char">
    <w:name w:val="Heading 3 Char"/>
    <w:basedOn w:val="DefaultParagraphFont"/>
    <w:link w:val="Heading3"/>
    <w:rsid w:val="00596028"/>
    <w:rPr>
      <w:rFonts w:ascii="Cambria" w:eastAsia="Times New Roman" w:hAnsi="Cambria"/>
      <w:b/>
      <w:bCs/>
      <w:sz w:val="26"/>
      <w:szCs w:val="26"/>
      <w:lang w:val="en-GB" w:eastAsia="fr-FR"/>
    </w:rPr>
  </w:style>
  <w:style w:type="character" w:customStyle="1" w:styleId="Heading4Char">
    <w:name w:val="Heading 4 Char"/>
    <w:basedOn w:val="DefaultParagraphFont"/>
    <w:link w:val="Heading4"/>
    <w:rsid w:val="00596028"/>
    <w:rPr>
      <w:rFonts w:eastAsia="Times New Roman"/>
      <w:b/>
      <w:bCs/>
      <w:sz w:val="28"/>
      <w:szCs w:val="28"/>
      <w:lang w:val="en-GB" w:eastAsia="fr-FR"/>
    </w:rPr>
  </w:style>
  <w:style w:type="character" w:customStyle="1" w:styleId="Heading5Char">
    <w:name w:val="Heading 5 Char"/>
    <w:basedOn w:val="DefaultParagraphFont"/>
    <w:link w:val="Heading5"/>
    <w:rsid w:val="00596028"/>
    <w:rPr>
      <w:rFonts w:ascii="Arial" w:eastAsia="Times New Roman" w:hAnsi="Arial"/>
      <w:b/>
      <w:bCs/>
      <w:i/>
      <w:iCs/>
      <w:sz w:val="26"/>
      <w:szCs w:val="26"/>
      <w:lang w:val="en-GB" w:eastAsia="fr-FR"/>
    </w:rPr>
  </w:style>
  <w:style w:type="character" w:customStyle="1" w:styleId="Heading6Char">
    <w:name w:val="Heading 6 Char"/>
    <w:basedOn w:val="DefaultParagraphFont"/>
    <w:link w:val="Heading6"/>
    <w:rsid w:val="00596028"/>
    <w:rPr>
      <w:rFonts w:ascii="Arial" w:eastAsia="Times New Roman" w:hAnsi="Arial"/>
      <w:b/>
      <w:bCs/>
      <w:sz w:val="22"/>
      <w:szCs w:val="22"/>
      <w:lang w:val="en-GB" w:eastAsia="fr-FR"/>
    </w:rPr>
  </w:style>
  <w:style w:type="character" w:customStyle="1" w:styleId="Heading7Char">
    <w:name w:val="Heading 7 Char"/>
    <w:basedOn w:val="DefaultParagraphFont"/>
    <w:link w:val="Heading7"/>
    <w:rsid w:val="00596028"/>
    <w:rPr>
      <w:rFonts w:eastAsia="Times New Roman"/>
      <w:sz w:val="24"/>
      <w:szCs w:val="24"/>
      <w:lang w:val="en-GB" w:eastAsia="fr-FR"/>
    </w:rPr>
  </w:style>
  <w:style w:type="character" w:customStyle="1" w:styleId="Heading8Char">
    <w:name w:val="Heading 8 Char"/>
    <w:basedOn w:val="DefaultParagraphFont"/>
    <w:link w:val="Heading8"/>
    <w:rsid w:val="00596028"/>
    <w:rPr>
      <w:rFonts w:eastAsia="Times New Roman"/>
      <w:i/>
      <w:iCs/>
      <w:sz w:val="24"/>
      <w:szCs w:val="24"/>
      <w:lang w:val="en-GB" w:eastAsia="fr-FR"/>
    </w:rPr>
  </w:style>
  <w:style w:type="character" w:customStyle="1" w:styleId="Heading9Char">
    <w:name w:val="Heading 9 Char"/>
    <w:aliases w:val="Heading 9 (defunct) Char"/>
    <w:basedOn w:val="DefaultParagraphFont"/>
    <w:link w:val="Heading9"/>
    <w:rsid w:val="00596028"/>
    <w:rPr>
      <w:rFonts w:ascii="Cambria" w:eastAsia="Times New Roman" w:hAnsi="Cambria"/>
      <w:sz w:val="22"/>
      <w:szCs w:val="22"/>
      <w:lang w:val="en-GB" w:eastAsia="fr-FR"/>
    </w:rPr>
  </w:style>
  <w:style w:type="paragraph" w:styleId="BodyText3">
    <w:name w:val="Body Text 3"/>
    <w:basedOn w:val="Normal"/>
    <w:link w:val="BodyText3Char"/>
    <w:rsid w:val="0059602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lang w:val="es-ES_tradnl" w:eastAsia="en-US"/>
    </w:rPr>
  </w:style>
  <w:style w:type="character" w:customStyle="1" w:styleId="BodyText3Char">
    <w:name w:val="Body Text 3 Char"/>
    <w:basedOn w:val="DefaultParagraphFont"/>
    <w:link w:val="BodyText3"/>
    <w:rsid w:val="00596028"/>
    <w:rPr>
      <w:rFonts w:ascii="Times New Roman" w:eastAsia="Times New Roman" w:hAnsi="Times New Roman"/>
      <w:sz w:val="24"/>
      <w:lang w:val="es-ES_tradnl" w:eastAsia="en-US"/>
    </w:rPr>
  </w:style>
  <w:style w:type="paragraph" w:styleId="ListParagraph">
    <w:name w:val="List Paragraph"/>
    <w:basedOn w:val="Normal"/>
    <w:uiPriority w:val="34"/>
    <w:qFormat/>
    <w:rsid w:val="00372881"/>
    <w:pPr>
      <w:spacing w:after="200" w:line="276" w:lineRule="auto"/>
      <w:ind w:left="720"/>
      <w:contextualSpacing/>
    </w:pPr>
    <w:rPr>
      <w:rFonts w:asciiTheme="minorHAnsi" w:eastAsiaTheme="minorHAnsi" w:hAnsiTheme="minorHAnsi" w:cstheme="minorBidi"/>
      <w:sz w:val="22"/>
      <w:szCs w:val="22"/>
      <w:lang w:val="en-AU" w:eastAsia="en-US"/>
    </w:rPr>
  </w:style>
  <w:style w:type="paragraph" w:styleId="NormalWeb">
    <w:name w:val="Normal (Web)"/>
    <w:basedOn w:val="Normal"/>
    <w:uiPriority w:val="99"/>
    <w:semiHidden/>
    <w:unhideWhenUsed/>
    <w:rsid w:val="009B21C9"/>
    <w:pPr>
      <w:spacing w:before="100" w:beforeAutospacing="1" w:after="100" w:afterAutospacing="1"/>
    </w:pPr>
    <w:rPr>
      <w:lang w:val="en-AU" w:eastAsia="en-AU"/>
    </w:rPr>
  </w:style>
</w:styles>
</file>

<file path=word/webSettings.xml><?xml version="1.0" encoding="utf-8"?>
<w:webSettings xmlns:r="http://schemas.openxmlformats.org/officeDocument/2006/relationships" xmlns:w="http://schemas.openxmlformats.org/wordprocessingml/2006/main">
  <w:divs>
    <w:div w:id="7382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Natoli\Documents\A%20Slalom%20Stuff\AA%20ICF%20Slalom%20Committee\logo%20&amp;%20Letterhead%20etc\Event%20%20manual%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manual Template (2).dotx</Template>
  <TotalTime>33</TotalTime>
  <Pages>4</Pages>
  <Words>1449</Words>
  <Characters>8262</Characters>
  <Application>Microsoft Office Word</Application>
  <DocSecurity>0</DocSecurity>
  <Lines>68</Lines>
  <Paragraphs>19</Paragraphs>
  <ScaleCrop>false</ScaleCrop>
  <HeadingPairs>
    <vt:vector size="6" baseType="variant">
      <vt:variant>
        <vt:lpstr>Title</vt:lpstr>
      </vt:variant>
      <vt:variant>
        <vt:i4>1</vt:i4>
      </vt:variant>
      <vt:variant>
        <vt:lpstr>Titre</vt:lpstr>
      </vt:variant>
      <vt:variant>
        <vt:i4>1</vt:i4>
      </vt:variant>
      <vt:variant>
        <vt:lpstr>Tittel</vt:lpstr>
      </vt:variant>
      <vt:variant>
        <vt:i4>1</vt:i4>
      </vt:variant>
    </vt:vector>
  </HeadingPairs>
  <TitlesOfParts>
    <vt:vector size="3" baseType="lpstr">
      <vt:lpstr/>
      <vt:lpstr/>
      <vt:lpstr/>
    </vt:vector>
  </TitlesOfParts>
  <Company>icf</Company>
  <LinksUpToDate>false</LinksUpToDate>
  <CharactersWithSpaces>9692</CharactersWithSpaces>
  <SharedDoc>false</SharedDoc>
  <HLinks>
    <vt:vector size="6" baseType="variant">
      <vt:variant>
        <vt:i4>5111903</vt:i4>
      </vt:variant>
      <vt:variant>
        <vt:i4>0</vt:i4>
      </vt:variant>
      <vt:variant>
        <vt:i4>0</vt:i4>
      </vt:variant>
      <vt:variant>
        <vt:i4>5</vt:i4>
      </vt:variant>
      <vt:variant>
        <vt:lpwstr>http://www.canoeicf.com/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Natoli</dc:creator>
  <cp:lastModifiedBy>Simon Catterall</cp:lastModifiedBy>
  <cp:revision>4</cp:revision>
  <cp:lastPrinted>2009-12-09T01:21:00Z</cp:lastPrinted>
  <dcterms:created xsi:type="dcterms:W3CDTF">2010-11-26T05:48:00Z</dcterms:created>
  <dcterms:modified xsi:type="dcterms:W3CDTF">2010-11-30T10:40:00Z</dcterms:modified>
</cp:coreProperties>
</file>