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1F873" w14:textId="77777777" w:rsidR="00A4078A" w:rsidRDefault="00E145D7">
      <w:r>
        <w:rPr>
          <w:noProof/>
          <w:lang w:eastAsia="en-AU"/>
        </w:rPr>
        <w:drawing>
          <wp:anchor distT="0" distB="0" distL="114300" distR="114300" simplePos="0" relativeHeight="251658240" behindDoc="0" locked="0" layoutInCell="1" allowOverlap="1" wp14:anchorId="42776D01" wp14:editId="7A9D8AD0">
            <wp:simplePos x="0" y="0"/>
            <wp:positionH relativeFrom="column">
              <wp:posOffset>0</wp:posOffset>
            </wp:positionH>
            <wp:positionV relativeFrom="paragraph">
              <wp:posOffset>0</wp:posOffset>
            </wp:positionV>
            <wp:extent cx="1714500" cy="1002665"/>
            <wp:effectExtent l="0" t="0" r="12700" b="0"/>
            <wp:wrapThrough wrapText="bothSides">
              <wp:wrapPolygon edited="0">
                <wp:start x="0" y="0"/>
                <wp:lineTo x="0" y="20793"/>
                <wp:lineTo x="21440" y="20793"/>
                <wp:lineTo x="2144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002665"/>
                    </a:xfrm>
                    <a:prstGeom prst="rect">
                      <a:avLst/>
                    </a:prstGeom>
                    <a:noFill/>
                  </pic:spPr>
                </pic:pic>
              </a:graphicData>
            </a:graphic>
            <wp14:sizeRelH relativeFrom="page">
              <wp14:pctWidth>0</wp14:pctWidth>
            </wp14:sizeRelH>
            <wp14:sizeRelV relativeFrom="page">
              <wp14:pctHeight>0</wp14:pctHeight>
            </wp14:sizeRelV>
          </wp:anchor>
        </w:drawing>
      </w:r>
      <w:r w:rsidR="00B062F7">
        <w:t>ICF Referee Assessment Calendar 2015-03-02</w:t>
      </w:r>
    </w:p>
    <w:p w14:paraId="2EA5521C" w14:textId="77777777" w:rsidR="00B062F7" w:rsidRDefault="00B062F7"/>
    <w:p w14:paraId="174BB917" w14:textId="77777777" w:rsidR="00E145D7" w:rsidRDefault="00E145D7"/>
    <w:p w14:paraId="4F0874AE" w14:textId="77777777" w:rsidR="00E145D7" w:rsidRDefault="00E145D7"/>
    <w:p w14:paraId="12712270" w14:textId="77777777" w:rsidR="00E145D7" w:rsidRDefault="00E145D7"/>
    <w:p w14:paraId="1942D365" w14:textId="77777777" w:rsidR="00E145D7" w:rsidRDefault="00E145D7"/>
    <w:p w14:paraId="33B47FB7" w14:textId="77777777" w:rsidR="00E145D7" w:rsidRDefault="00E145D7"/>
    <w:p w14:paraId="2E9467E6" w14:textId="77777777" w:rsidR="00E145D7" w:rsidRDefault="00E145D7"/>
    <w:p w14:paraId="0E62A2EC" w14:textId="77777777" w:rsidR="00B062F7" w:rsidRDefault="00B062F7">
      <w:r>
        <w:t xml:space="preserve">ICF Referee </w:t>
      </w:r>
      <w:r w:rsidR="00E145D7">
        <w:t xml:space="preserve">Practical </w:t>
      </w:r>
      <w:r>
        <w:t>Assessment</w:t>
      </w:r>
      <w:r w:rsidR="00E145D7">
        <w:t>s</w:t>
      </w:r>
      <w:r>
        <w:t xml:space="preserve"> will occur at the following events:</w:t>
      </w:r>
    </w:p>
    <w:p w14:paraId="7910EC55" w14:textId="77777777" w:rsidR="00E145D7" w:rsidRDefault="00E145D7">
      <w:r>
        <w:t>Events highlighted in yellow will also have written exam available.</w:t>
      </w:r>
    </w:p>
    <w:p w14:paraId="1947665A" w14:textId="77777777" w:rsidR="00B062F7" w:rsidRDefault="00B062F7"/>
    <w:p w14:paraId="632E4CB5" w14:textId="77777777" w:rsidR="00E145D7" w:rsidRDefault="00E145D7"/>
    <w:p w14:paraId="02419692" w14:textId="77777777" w:rsidR="00B062F7" w:rsidRDefault="00B062F7">
      <w:r w:rsidRPr="00E145D7">
        <w:rPr>
          <w:highlight w:val="yellow"/>
        </w:rPr>
        <w:t>Oceania Canoe Polo Championships- April 9-11</w:t>
      </w:r>
    </w:p>
    <w:p w14:paraId="293A1836" w14:textId="77777777" w:rsidR="00B062F7" w:rsidRDefault="00B062F7"/>
    <w:p w14:paraId="34BF99CD" w14:textId="77777777" w:rsidR="00B062F7" w:rsidRDefault="00B062F7">
      <w:r w:rsidRPr="00670BBE">
        <w:rPr>
          <w:highlight w:val="yellow"/>
        </w:rPr>
        <w:t>ECA Cup 1- Bologna, Italy April 18/19</w:t>
      </w:r>
    </w:p>
    <w:p w14:paraId="357C1135" w14:textId="77777777" w:rsidR="00B062F7" w:rsidRDefault="00B062F7"/>
    <w:p w14:paraId="73ACFFE2" w14:textId="77777777" w:rsidR="00B062F7" w:rsidRDefault="00B062F7">
      <w:r>
        <w:t>ECA Cup 2- St Omer, France May 16/17</w:t>
      </w:r>
    </w:p>
    <w:p w14:paraId="4EE174F1" w14:textId="77777777" w:rsidR="00B062F7" w:rsidRDefault="00B062F7"/>
    <w:p w14:paraId="3A50147F" w14:textId="77777777" w:rsidR="00B062F7" w:rsidRDefault="00B062F7">
      <w:r>
        <w:t xml:space="preserve">ECA Cup 3- </w:t>
      </w:r>
      <w:proofErr w:type="spellStart"/>
      <w:r>
        <w:t>Mechelen</w:t>
      </w:r>
      <w:proofErr w:type="spellEnd"/>
      <w:r>
        <w:t>, Belgium June 27/28</w:t>
      </w:r>
    </w:p>
    <w:p w14:paraId="2D2F28E6" w14:textId="77777777" w:rsidR="00B062F7" w:rsidRDefault="00B062F7"/>
    <w:p w14:paraId="0540D474" w14:textId="77777777" w:rsidR="00B062F7" w:rsidRDefault="00E145D7">
      <w:pPr>
        <w:rPr>
          <w:rFonts w:ascii="Helvetica" w:hAnsi="Helvetica" w:cs="Helvetica"/>
          <w:lang w:val="en-US"/>
        </w:rPr>
      </w:pPr>
      <w:r>
        <w:rPr>
          <w:rFonts w:ascii="Helvetica" w:hAnsi="Helvetica" w:cs="Helvetica"/>
          <w:highlight w:val="yellow"/>
          <w:lang w:val="en-US"/>
        </w:rPr>
        <w:t>Pan American Canoe P</w:t>
      </w:r>
      <w:r w:rsidRPr="00E145D7">
        <w:rPr>
          <w:rFonts w:ascii="Helvetica" w:hAnsi="Helvetica" w:cs="Helvetica"/>
          <w:highlight w:val="yellow"/>
          <w:lang w:val="en-US"/>
        </w:rPr>
        <w:t>olo Championships Edmonton in August 20-22</w:t>
      </w:r>
    </w:p>
    <w:p w14:paraId="232311E7" w14:textId="77777777" w:rsidR="00E145D7" w:rsidRDefault="00E145D7"/>
    <w:p w14:paraId="13728165" w14:textId="77777777" w:rsidR="00B062F7" w:rsidRDefault="00B062F7">
      <w:r w:rsidRPr="00E145D7">
        <w:rPr>
          <w:highlight w:val="yellow"/>
        </w:rPr>
        <w:t xml:space="preserve">European Canoe Polo </w:t>
      </w:r>
      <w:r w:rsidR="00E145D7" w:rsidRPr="00E145D7">
        <w:rPr>
          <w:highlight w:val="yellow"/>
        </w:rPr>
        <w:t>Championships</w:t>
      </w:r>
      <w:r w:rsidRPr="00E145D7">
        <w:rPr>
          <w:highlight w:val="yellow"/>
        </w:rPr>
        <w:t xml:space="preserve"> Essen Germany August 26-30</w:t>
      </w:r>
    </w:p>
    <w:p w14:paraId="2ADAB531" w14:textId="77777777" w:rsidR="00B062F7" w:rsidRDefault="00B062F7"/>
    <w:p w14:paraId="2365E6CE" w14:textId="7B13D66A" w:rsidR="00B062F7" w:rsidRDefault="00B062F7">
      <w:r w:rsidRPr="00E145D7">
        <w:rPr>
          <w:highlight w:val="yellow"/>
        </w:rPr>
        <w:t xml:space="preserve">Asian Canoe Polo Championships- Hong </w:t>
      </w:r>
      <w:bookmarkStart w:id="0" w:name="_GoBack"/>
      <w:bookmarkEnd w:id="0"/>
      <w:r w:rsidR="002F2673" w:rsidRPr="00E145D7">
        <w:rPr>
          <w:highlight w:val="yellow"/>
        </w:rPr>
        <w:t>Kong October</w:t>
      </w:r>
      <w:r w:rsidR="00CF0EB8" w:rsidRPr="00E145D7">
        <w:rPr>
          <w:highlight w:val="yellow"/>
        </w:rPr>
        <w:t xml:space="preserve"> 2</w:t>
      </w:r>
      <w:r w:rsidR="00670BBE">
        <w:rPr>
          <w:highlight w:val="yellow"/>
        </w:rPr>
        <w:t>3-25</w:t>
      </w:r>
    </w:p>
    <w:p w14:paraId="175423B0" w14:textId="77777777" w:rsidR="00E145D7" w:rsidRDefault="00E145D7"/>
    <w:p w14:paraId="11E9C8EB" w14:textId="77777777" w:rsidR="00E145D7" w:rsidRDefault="00E145D7">
      <w:r>
        <w:t>In conjunction with these assessments the ICF is restructuring the role of Level A Referees and Assessors. There will now be a panel of Assessors working together to maintain a consistent approach to practical assessment who will be linked and report via an IPad based assessment tool. At least one of these assessors will be present at each of the above events.</w:t>
      </w:r>
    </w:p>
    <w:p w14:paraId="50CD98C4" w14:textId="77777777" w:rsidR="00E145D7" w:rsidRDefault="00E145D7"/>
    <w:p w14:paraId="7A6A7649" w14:textId="1E6C6406" w:rsidR="00E145D7" w:rsidRDefault="00E145D7">
      <w:r>
        <w:t>All assessments will be coordinated by ICF Canoe Polo Chief Referee Duncan Cochrane who is available for questio</w:t>
      </w:r>
      <w:r w:rsidR="00670BBE">
        <w:t>ns and advice at</w:t>
      </w:r>
      <w:r w:rsidR="007318F3">
        <w:t xml:space="preserve"> </w:t>
      </w:r>
      <w:hyperlink r:id="rId6" w:history="1">
        <w:r w:rsidR="007B4D01" w:rsidRPr="00F27275">
          <w:rPr>
            <w:rStyle w:val="Hyperlink"/>
          </w:rPr>
          <w:t>ICFPoloRef@canoeicf.com</w:t>
        </w:r>
      </w:hyperlink>
    </w:p>
    <w:p w14:paraId="6148BB9D" w14:textId="77777777" w:rsidR="007B4D01" w:rsidRDefault="007B4D01"/>
    <w:p w14:paraId="3E5261DB" w14:textId="77777777" w:rsidR="007B4D01" w:rsidRDefault="00424E68">
      <w:r>
        <w:t>Duncan Cochrane</w:t>
      </w:r>
    </w:p>
    <w:p w14:paraId="7980F701" w14:textId="77777777" w:rsidR="00424E68" w:rsidRDefault="00424E68">
      <w:r>
        <w:t>Chief Referee</w:t>
      </w:r>
    </w:p>
    <w:p w14:paraId="6390E982" w14:textId="77777777" w:rsidR="00424E68" w:rsidRDefault="00424E68">
      <w:r>
        <w:t>ICF Canoe Polo committee</w:t>
      </w:r>
    </w:p>
    <w:p w14:paraId="495AFBB7" w14:textId="77777777" w:rsidR="00424E68" w:rsidRDefault="002F2673">
      <w:hyperlink r:id="rId7" w:history="1">
        <w:r w:rsidR="00424E68" w:rsidRPr="00F27275">
          <w:rPr>
            <w:rStyle w:val="Hyperlink"/>
          </w:rPr>
          <w:t>ICFPoloRef@canoeicf.com</w:t>
        </w:r>
      </w:hyperlink>
      <w:r w:rsidR="00424E68">
        <w:t xml:space="preserve"> </w:t>
      </w:r>
    </w:p>
    <w:sectPr w:rsidR="00424E68" w:rsidSect="00A4078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2F7"/>
    <w:rsid w:val="002F2673"/>
    <w:rsid w:val="00424E68"/>
    <w:rsid w:val="00670BBE"/>
    <w:rsid w:val="007318F3"/>
    <w:rsid w:val="007B4D01"/>
    <w:rsid w:val="00A4078A"/>
    <w:rsid w:val="00B062F7"/>
    <w:rsid w:val="00CF0EB8"/>
    <w:rsid w:val="00E145D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9CF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4D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4D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CFPoloRef@canoeicf.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CFPoloRef@canoeicf.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183</Words>
  <Characters>1047</Characters>
  <Application>Microsoft Office Word</Application>
  <DocSecurity>0</DocSecurity>
  <Lines>8</Lines>
  <Paragraphs>2</Paragraphs>
  <ScaleCrop>false</ScaleCrop>
  <Company>Kayaks Plus</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Cochrane</dc:creator>
  <cp:keywords/>
  <dc:description/>
  <cp:lastModifiedBy>Duncan Cochrane</cp:lastModifiedBy>
  <cp:revision>4</cp:revision>
  <dcterms:created xsi:type="dcterms:W3CDTF">2015-03-02T11:48:00Z</dcterms:created>
  <dcterms:modified xsi:type="dcterms:W3CDTF">2015-04-20T22:40:00Z</dcterms:modified>
</cp:coreProperties>
</file>